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BF2F0D7" w14:textId="77777777" w:rsidR="006656D8" w:rsidRPr="00EA683B" w:rsidRDefault="00DD56F3">
      <w:pPr>
        <w:jc w:val="center"/>
        <w:rPr>
          <w:sz w:val="28"/>
          <w:szCs w:val="28"/>
        </w:rPr>
      </w:pPr>
      <w:r w:rsidRPr="00EA683B">
        <w:rPr>
          <w:rFonts w:eastAsia="Jacques Francois Shadow"/>
          <w:b/>
          <w:sz w:val="28"/>
          <w:szCs w:val="28"/>
        </w:rPr>
        <w:t>RESEARCH Paper Directions</w:t>
      </w:r>
    </w:p>
    <w:p w14:paraId="320E5C65" w14:textId="77777777" w:rsidR="006656D8" w:rsidRPr="00EA683B" w:rsidRDefault="00DD56F3">
      <w:pPr>
        <w:rPr>
          <w:sz w:val="22"/>
        </w:rPr>
      </w:pPr>
      <w:r w:rsidRPr="00EA683B">
        <w:rPr>
          <w:rFonts w:eastAsia="Jacques Francois Shadow"/>
          <w:sz w:val="28"/>
          <w:szCs w:val="32"/>
        </w:rPr>
        <w:t>PURPOSE:</w:t>
      </w:r>
    </w:p>
    <w:p w14:paraId="6BFB64EE" w14:textId="77777777" w:rsidR="006656D8" w:rsidRPr="00EA683B" w:rsidRDefault="00DD56F3">
      <w:pPr>
        <w:numPr>
          <w:ilvl w:val="0"/>
          <w:numId w:val="11"/>
        </w:numPr>
        <w:ind w:hanging="360"/>
        <w:contextualSpacing/>
      </w:pPr>
      <w:r w:rsidRPr="00EA683B">
        <w:t>The research paper is an opportunity for you to explore an area of U.S. history in-depth and to develop your skills as an academic researcher</w:t>
      </w:r>
      <w:r w:rsidR="00795D12" w:rsidRPr="00EA683B">
        <w:t xml:space="preserve"> and writer. </w:t>
      </w:r>
      <w:r w:rsidR="007006A7" w:rsidRPr="00EA683B">
        <w:t xml:space="preserve"> You will begin work on the paper in semester 1 and will turn in a completed paper in semester 2. </w:t>
      </w:r>
      <w:r w:rsidR="00795D12" w:rsidRPr="00EA683B">
        <w:t xml:space="preserve">You will be given </w:t>
      </w:r>
      <w:r w:rsidRPr="00EA683B">
        <w:t>some in-class work time on the paper and will be required to meet research deadlines and expectations throu</w:t>
      </w:r>
      <w:r w:rsidR="00EA71FE" w:rsidRPr="00EA683B">
        <w:t>ghout the course of the school year</w:t>
      </w:r>
      <w:r w:rsidRPr="00EA683B">
        <w:t xml:space="preserve">. </w:t>
      </w:r>
    </w:p>
    <w:p w14:paraId="265C014A" w14:textId="77777777" w:rsidR="006656D8" w:rsidRPr="00722BB0" w:rsidRDefault="00DD56F3" w:rsidP="00722BB0">
      <w:pPr>
        <w:rPr>
          <w:highlight w:val="lightGray"/>
        </w:rPr>
      </w:pPr>
      <w:r w:rsidRPr="00722BB0">
        <w:rPr>
          <w:rFonts w:eastAsia="Jacques Francois Shadow"/>
          <w:highlight w:val="lightGray"/>
        </w:rPr>
        <w:t>Structure:</w:t>
      </w:r>
    </w:p>
    <w:p w14:paraId="32AA2D0E" w14:textId="1AD198D5" w:rsidR="006656D8" w:rsidRPr="00722BB0" w:rsidRDefault="00DD56F3">
      <w:pPr>
        <w:numPr>
          <w:ilvl w:val="0"/>
          <w:numId w:val="8"/>
        </w:numPr>
        <w:ind w:hanging="360"/>
        <w:contextualSpacing/>
        <w:rPr>
          <w:highlight w:val="lightGray"/>
        </w:rPr>
      </w:pPr>
      <w:r w:rsidRPr="00722BB0">
        <w:rPr>
          <w:highlight w:val="lightGray"/>
        </w:rPr>
        <w:t xml:space="preserve">You will have the opportunity to develop a question about an area of United States History based on your interests. </w:t>
      </w:r>
      <w:r w:rsidRPr="00722BB0">
        <w:rPr>
          <w:b/>
          <w:highlight w:val="lightGray"/>
        </w:rPr>
        <w:t>You may pick any topic from U</w:t>
      </w:r>
      <w:r w:rsidR="00F03312" w:rsidRPr="00722BB0">
        <w:rPr>
          <w:b/>
          <w:highlight w:val="lightGray"/>
        </w:rPr>
        <w:t>nited States history before 20</w:t>
      </w:r>
      <w:r w:rsidR="00BE2B9A">
        <w:rPr>
          <w:b/>
          <w:highlight w:val="lightGray"/>
        </w:rPr>
        <w:t>16</w:t>
      </w:r>
      <w:r w:rsidRPr="00722BB0">
        <w:rPr>
          <w:b/>
          <w:highlight w:val="lightGray"/>
        </w:rPr>
        <w:t xml:space="preserve"> for your research.</w:t>
      </w:r>
      <w:r w:rsidRPr="00722BB0">
        <w:rPr>
          <w:highlight w:val="lightGray"/>
        </w:rPr>
        <w:t xml:space="preserve"> Your topic can range anywhere from the discovery of the Kennewick man to the effe</w:t>
      </w:r>
      <w:r w:rsidR="00F03312" w:rsidRPr="00722BB0">
        <w:rPr>
          <w:highlight w:val="lightGray"/>
        </w:rPr>
        <w:t>cts of third parties in the 2000</w:t>
      </w:r>
      <w:r w:rsidRPr="00722BB0">
        <w:rPr>
          <w:highlight w:val="lightGray"/>
        </w:rPr>
        <w:t xml:space="preserve"> presidential elections. </w:t>
      </w:r>
    </w:p>
    <w:p w14:paraId="458F3C44" w14:textId="77777777" w:rsidR="006656D8" w:rsidRPr="00722BB0" w:rsidRDefault="00DD56F3">
      <w:pPr>
        <w:numPr>
          <w:ilvl w:val="0"/>
          <w:numId w:val="8"/>
        </w:numPr>
        <w:ind w:hanging="360"/>
        <w:contextualSpacing/>
        <w:rPr>
          <w:highlight w:val="lightGray"/>
        </w:rPr>
      </w:pPr>
      <w:r w:rsidRPr="00722BB0">
        <w:rPr>
          <w:highlight w:val="lightGray"/>
        </w:rPr>
        <w:t>You must ask and answer a focused question on your topic. The question should be open ended to allow maximum research opportunities, but the scope should be narrow enough that the research an</w:t>
      </w:r>
      <w:r w:rsidR="00F03312" w:rsidRPr="00722BB0">
        <w:rPr>
          <w:highlight w:val="lightGray"/>
        </w:rPr>
        <w:t>d the answer to that question are</w:t>
      </w:r>
      <w:r w:rsidRPr="00722BB0">
        <w:rPr>
          <w:highlight w:val="lightGray"/>
        </w:rPr>
        <w:t xml:space="preserve"> manageable. An example of a </w:t>
      </w:r>
      <w:r w:rsidRPr="00722BB0">
        <w:rPr>
          <w:b/>
          <w:highlight w:val="lightGray"/>
        </w:rPr>
        <w:t>good</w:t>
      </w:r>
      <w:r w:rsidRPr="00722BB0">
        <w:rPr>
          <w:highlight w:val="lightGray"/>
        </w:rPr>
        <w:t xml:space="preserve"> question is, "How did the presence of the third-party candidate ultimately cost Al Gore the 2000 election?" An example of a bad question is, "Who should claim the Kennewick Man?" </w:t>
      </w:r>
    </w:p>
    <w:p w14:paraId="2307CFCD" w14:textId="77777777" w:rsidR="006656D8" w:rsidRPr="00EA683B" w:rsidRDefault="006656D8">
      <w:pPr>
        <w:ind w:left="720"/>
      </w:pPr>
    </w:p>
    <w:p w14:paraId="7DBBAFCE" w14:textId="77777777" w:rsidR="006656D8" w:rsidRPr="00EA683B" w:rsidRDefault="00DD56F3">
      <w:pPr>
        <w:ind w:left="720"/>
      </w:pPr>
      <w:r w:rsidRPr="00EA683B">
        <w:rPr>
          <w:noProof/>
        </w:rPr>
        <mc:AlternateContent>
          <mc:Choice Requires="wps">
            <w:drawing>
              <wp:anchor distT="0" distB="0" distL="114300" distR="114300" simplePos="0" relativeHeight="251658240" behindDoc="1" locked="0" layoutInCell="1" hidden="0" allowOverlap="1" wp14:anchorId="1E1BCE5A" wp14:editId="2BC805B9">
                <wp:simplePos x="0" y="0"/>
                <wp:positionH relativeFrom="margin">
                  <wp:posOffset>4775200</wp:posOffset>
                </wp:positionH>
                <wp:positionV relativeFrom="paragraph">
                  <wp:posOffset>0</wp:posOffset>
                </wp:positionV>
                <wp:extent cx="1739900" cy="2362200"/>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4488750" y="2609695"/>
                          <a:ext cx="1714500" cy="2340610"/>
                        </a:xfrm>
                        <a:prstGeom prst="rect">
                          <a:avLst/>
                        </a:prstGeom>
                        <a:solidFill>
                          <a:srgbClr val="FFFFFF"/>
                        </a:solidFill>
                        <a:ln w="19050" cap="flat" cmpd="sng">
                          <a:solidFill>
                            <a:srgbClr val="000000"/>
                          </a:solidFill>
                          <a:prstDash val="solid"/>
                          <a:miter lim="8000"/>
                          <a:headEnd type="none" w="med" len="med"/>
                          <a:tailEnd type="none" w="med" len="med"/>
                        </a:ln>
                      </wps:spPr>
                      <wps:txbx>
                        <w:txbxContent>
                          <w:p w14:paraId="5FB64106" w14:textId="77777777" w:rsidR="006656D8" w:rsidRDefault="00DD56F3">
                            <w:pPr>
                              <w:textDirection w:val="btLr"/>
                            </w:pPr>
                            <w:r>
                              <w:rPr>
                                <w:sz w:val="16"/>
                              </w:rPr>
                              <w:t xml:space="preserve">Joe </w:t>
                            </w:r>
                            <w:proofErr w:type="spellStart"/>
                            <w:r>
                              <w:rPr>
                                <w:sz w:val="16"/>
                              </w:rPr>
                              <w:t>Doufu</w:t>
                            </w:r>
                            <w:proofErr w:type="spellEnd"/>
                          </w:p>
                          <w:p w14:paraId="6DE978E4" w14:textId="77777777" w:rsidR="006656D8" w:rsidRDefault="00DD56F3">
                            <w:pPr>
                              <w:textDirection w:val="btLr"/>
                            </w:pPr>
                            <w:r>
                              <w:rPr>
                                <w:sz w:val="16"/>
                              </w:rPr>
                              <w:t>Mr. Brown</w:t>
                            </w:r>
                          </w:p>
                          <w:p w14:paraId="30CFAA61" w14:textId="77777777" w:rsidR="006656D8" w:rsidRDefault="00DD56F3">
                            <w:pPr>
                              <w:textDirection w:val="btLr"/>
                            </w:pPr>
                            <w:r>
                              <w:rPr>
                                <w:sz w:val="16"/>
                              </w:rPr>
                              <w:t>History of Asia</w:t>
                            </w:r>
                          </w:p>
                          <w:p w14:paraId="29C82647" w14:textId="77777777" w:rsidR="006656D8" w:rsidRDefault="00DD56F3">
                            <w:pPr>
                              <w:textDirection w:val="btLr"/>
                            </w:pPr>
                            <w:r>
                              <w:rPr>
                                <w:sz w:val="16"/>
                              </w:rPr>
                              <w:t>March 18, 2014</w:t>
                            </w:r>
                          </w:p>
                          <w:p w14:paraId="7E713FDD" w14:textId="77777777" w:rsidR="006656D8" w:rsidRDefault="00DD56F3">
                            <w:pPr>
                              <w:textDirection w:val="btLr"/>
                            </w:pPr>
                            <w:r>
                              <w:rPr>
                                <w:sz w:val="16"/>
                              </w:rPr>
                              <w:t>Word Count: 1584</w:t>
                            </w:r>
                          </w:p>
                          <w:p w14:paraId="59AC0BD4" w14:textId="77777777" w:rsidR="006656D8" w:rsidRDefault="006656D8">
                            <w:pPr>
                              <w:textDirection w:val="btLr"/>
                            </w:pPr>
                          </w:p>
                          <w:p w14:paraId="384E9850" w14:textId="77777777" w:rsidR="006656D8" w:rsidRDefault="00DD56F3">
                            <w:pPr>
                              <w:jc w:val="center"/>
                              <w:textDirection w:val="btLr"/>
                            </w:pPr>
                            <w:r>
                              <w:rPr>
                                <w:sz w:val="16"/>
                              </w:rPr>
                              <w:t>Jordan Brown: An Embodiment of the TAS values</w:t>
                            </w:r>
                          </w:p>
                          <w:p w14:paraId="3A35F5CD" w14:textId="77777777" w:rsidR="006656D8" w:rsidRDefault="006656D8">
                            <w:pPr>
                              <w:spacing w:line="480" w:lineRule="auto"/>
                              <w:jc w:val="center"/>
                              <w:textDirection w:val="btLr"/>
                            </w:pPr>
                          </w:p>
                          <w:p w14:paraId="432390EA" w14:textId="77777777" w:rsidR="006656D8" w:rsidRDefault="00DD56F3">
                            <w:pPr>
                              <w:spacing w:line="480" w:lineRule="auto"/>
                              <w:jc w:val="both"/>
                              <w:textDirection w:val="btLr"/>
                            </w:pPr>
                            <w:r>
                              <w:rPr>
                                <w:sz w:val="16"/>
                              </w:rPr>
                              <w:t xml:space="preserve">     Though born of humble origin, Jordan Brown was destined to be great, as heralded by the trumpets that sounded at his birth on October 1</w:t>
                            </w:r>
                            <w:r>
                              <w:rPr>
                                <w:sz w:val="16"/>
                                <w:vertAlign w:val="superscript"/>
                              </w:rPr>
                              <w:t>st</w:t>
                            </w:r>
                            <w:r>
                              <w:rPr>
                                <w:sz w:val="16"/>
                              </w:rPr>
                              <w:t>…</w:t>
                            </w:r>
                          </w:p>
                          <w:p w14:paraId="467B39DF" w14:textId="77777777" w:rsidR="006656D8" w:rsidRDefault="006656D8">
                            <w:pPr>
                              <w:textDirection w:val="btLr"/>
                            </w:pPr>
                          </w:p>
                        </w:txbxContent>
                      </wps:txbx>
                      <wps:bodyPr wrap="square" lIns="91425" tIns="45700" rIns="91425" bIns="45700" anchor="t" anchorCtr="0"/>
                    </wps:wsp>
                  </a:graphicData>
                </a:graphic>
              </wp:anchor>
            </w:drawing>
          </mc:Choice>
          <mc:Fallback>
            <w:pict>
              <v:rect w14:anchorId="1E1BCE5A" id="Rectangle 3" o:spid="_x0000_s1026" style="position:absolute;left:0;text-align:left;margin-left:376pt;margin-top:0;width:137pt;height:186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" strokeweight="1.5pt">
                <v:stroke miterlimit="5243f"/>
                <v:textbox inset="2.53958mm,1.2694mm,2.53958mm,1.2694mm">
                  <w:txbxContent>
                    <w:p w14:paraId="5FB64106" w14:textId="77777777" w:rsidR="006656D8" w:rsidRDefault="00DD56F3">
                      <w:pPr>
                        <w:textDirection w:val="btLr"/>
                      </w:pPr>
                      <w:r>
                        <w:rPr>
                          <w:sz w:val="16"/>
                        </w:rPr>
                        <w:t xml:space="preserve">Joe </w:t>
                      </w:r>
                      <w:proofErr w:type="spellStart"/>
                      <w:r>
                        <w:rPr>
                          <w:sz w:val="16"/>
                        </w:rPr>
                        <w:t>Doufu</w:t>
                      </w:r>
                      <w:proofErr w:type="spellEnd"/>
                    </w:p>
                    <w:p w14:paraId="6DE978E4" w14:textId="77777777" w:rsidR="006656D8" w:rsidRDefault="00DD56F3">
                      <w:pPr>
                        <w:textDirection w:val="btLr"/>
                      </w:pPr>
                      <w:r>
                        <w:rPr>
                          <w:sz w:val="16"/>
                        </w:rPr>
                        <w:t>Mr. Brown</w:t>
                      </w:r>
                    </w:p>
                    <w:p w14:paraId="30CFAA61" w14:textId="77777777" w:rsidR="006656D8" w:rsidRDefault="00DD56F3">
                      <w:pPr>
                        <w:textDirection w:val="btLr"/>
                      </w:pPr>
                      <w:r>
                        <w:rPr>
                          <w:sz w:val="16"/>
                        </w:rPr>
                        <w:t>History of Asia</w:t>
                      </w:r>
                    </w:p>
                    <w:p w14:paraId="29C82647" w14:textId="77777777" w:rsidR="006656D8" w:rsidRDefault="00DD56F3">
                      <w:pPr>
                        <w:textDirection w:val="btLr"/>
                      </w:pPr>
                      <w:r>
                        <w:rPr>
                          <w:sz w:val="16"/>
                        </w:rPr>
                        <w:t>March 18, 2014</w:t>
                      </w:r>
                    </w:p>
                    <w:p w14:paraId="7E713FDD" w14:textId="77777777" w:rsidR="006656D8" w:rsidRDefault="00DD56F3">
                      <w:pPr>
                        <w:textDirection w:val="btLr"/>
                      </w:pPr>
                      <w:r>
                        <w:rPr>
                          <w:sz w:val="16"/>
                        </w:rPr>
                        <w:t>Word Count: 1584</w:t>
                      </w:r>
                    </w:p>
                    <w:p w14:paraId="59AC0BD4" w14:textId="77777777" w:rsidR="006656D8" w:rsidRDefault="006656D8">
                      <w:pPr>
                        <w:textDirection w:val="btLr"/>
                      </w:pPr>
                    </w:p>
                    <w:p w14:paraId="384E9850" w14:textId="77777777" w:rsidR="006656D8" w:rsidRDefault="00DD56F3">
                      <w:pPr>
                        <w:jc w:val="center"/>
                        <w:textDirection w:val="btLr"/>
                      </w:pPr>
                      <w:r>
                        <w:rPr>
                          <w:sz w:val="16"/>
                        </w:rPr>
                        <w:t>Jordan Brown: An Embodiment of the TAS values</w:t>
                      </w:r>
                    </w:p>
                    <w:p w14:paraId="3A35F5CD" w14:textId="77777777" w:rsidR="006656D8" w:rsidRDefault="006656D8">
                      <w:pPr>
                        <w:spacing w:line="480" w:lineRule="auto"/>
                        <w:jc w:val="center"/>
                        <w:textDirection w:val="btLr"/>
                      </w:pPr>
                    </w:p>
                    <w:p w14:paraId="432390EA" w14:textId="77777777" w:rsidR="006656D8" w:rsidRDefault="00DD56F3">
                      <w:pPr>
                        <w:spacing w:line="480" w:lineRule="auto"/>
                        <w:jc w:val="both"/>
                        <w:textDirection w:val="btLr"/>
                      </w:pPr>
                      <w:r>
                        <w:rPr>
                          <w:sz w:val="16"/>
                        </w:rPr>
                        <w:t xml:space="preserve">     Though born of humble origin, Jordan Brown was destined to be great, as heralded by the trumpets that sounded at his birth on October 1</w:t>
                      </w:r>
                      <w:r>
                        <w:rPr>
                          <w:sz w:val="16"/>
                          <w:vertAlign w:val="superscript"/>
                        </w:rPr>
                        <w:t>st</w:t>
                      </w:r>
                      <w:r>
                        <w:rPr>
                          <w:sz w:val="16"/>
                        </w:rPr>
                        <w:t>…</w:t>
                      </w:r>
                    </w:p>
                    <w:p w14:paraId="467B39DF" w14:textId="77777777" w:rsidR="006656D8" w:rsidRDefault="006656D8">
                      <w:pPr>
                        <w:textDirection w:val="btLr"/>
                      </w:pPr>
                    </w:p>
                  </w:txbxContent>
                </v:textbox>
                <w10:wrap type="square" anchorx="margin"/>
              </v:rect>
            </w:pict>
          </mc:Fallback>
        </mc:AlternateContent>
      </w:r>
    </w:p>
    <w:p w14:paraId="245464DA" w14:textId="77777777" w:rsidR="006656D8" w:rsidRPr="00EA683B" w:rsidRDefault="00F03312">
      <w:pPr>
        <w:rPr>
          <w:highlight w:val="yellow"/>
        </w:rPr>
      </w:pPr>
      <w:r>
        <w:rPr>
          <w:rFonts w:eastAsia="Jacques Francois Shadow"/>
          <w:sz w:val="28"/>
          <w:szCs w:val="32"/>
          <w:highlight w:val="yellow"/>
        </w:rPr>
        <w:t>PAPER</w:t>
      </w:r>
      <w:r w:rsidR="00DD56F3" w:rsidRPr="00F03312">
        <w:rPr>
          <w:rFonts w:eastAsia="Jacques Francois Shadow"/>
          <w:sz w:val="28"/>
          <w:szCs w:val="32"/>
          <w:highlight w:val="yellow"/>
        </w:rPr>
        <w:t xml:space="preserve"> REQUIREMENTS</w:t>
      </w:r>
      <w:r w:rsidR="00DD56F3" w:rsidRPr="00EA683B">
        <w:rPr>
          <w:rFonts w:eastAsia="Jacques Francois Shadow"/>
          <w:sz w:val="32"/>
          <w:szCs w:val="32"/>
          <w:highlight w:val="yellow"/>
        </w:rPr>
        <w:t>:</w:t>
      </w:r>
    </w:p>
    <w:p w14:paraId="54ADD224" w14:textId="77777777" w:rsidR="006656D8" w:rsidRPr="00EA683B" w:rsidRDefault="00DD56F3">
      <w:pPr>
        <w:numPr>
          <w:ilvl w:val="0"/>
          <w:numId w:val="10"/>
        </w:numPr>
        <w:spacing w:after="120"/>
        <w:ind w:left="714" w:hanging="357"/>
        <w:jc w:val="both"/>
        <w:rPr>
          <w:highlight w:val="yellow"/>
        </w:rPr>
      </w:pPr>
      <w:r w:rsidRPr="00EA683B">
        <w:rPr>
          <w:b/>
          <w:highlight w:val="yellow"/>
        </w:rPr>
        <w:t>Length:</w:t>
      </w:r>
      <w:r w:rsidRPr="00EA683B">
        <w:rPr>
          <w:highlight w:val="yellow"/>
        </w:rPr>
        <w:t xml:space="preserve">  word count of 2300- 2500 (approximately 6-7 pages), double spaced, </w:t>
      </w:r>
      <w:proofErr w:type="gramStart"/>
      <w:r w:rsidRPr="00EA683B">
        <w:rPr>
          <w:highlight w:val="yellow"/>
        </w:rPr>
        <w:t>12 point</w:t>
      </w:r>
      <w:proofErr w:type="gramEnd"/>
      <w:r w:rsidRPr="00EA683B">
        <w:rPr>
          <w:highlight w:val="yellow"/>
        </w:rPr>
        <w:t xml:space="preserve"> font (Times New Roman), one inch </w:t>
      </w:r>
      <w:r w:rsidR="00EA71FE" w:rsidRPr="00EA683B">
        <w:rPr>
          <w:highlight w:val="yellow"/>
        </w:rPr>
        <w:t>margins.  Follow the Chicago (16</w:t>
      </w:r>
      <w:r w:rsidRPr="00EA683B">
        <w:rPr>
          <w:highlight w:val="yellow"/>
          <w:vertAlign w:val="superscript"/>
        </w:rPr>
        <w:t>th</w:t>
      </w:r>
      <w:r w:rsidRPr="00EA683B">
        <w:rPr>
          <w:highlight w:val="yellow"/>
        </w:rPr>
        <w:t xml:space="preserve"> edition) format for citations and footnotes. </w:t>
      </w:r>
      <w:r w:rsidRPr="00EA683B">
        <w:rPr>
          <w:b/>
          <w:highlight w:val="yellow"/>
        </w:rPr>
        <w:t>Word count does NOT include footnotes</w:t>
      </w:r>
      <w:r w:rsidRPr="00EA683B">
        <w:rPr>
          <w:highlight w:val="yellow"/>
        </w:rPr>
        <w:t xml:space="preserve">; 2,300 is the minimum and 2,500 is the maximum. </w:t>
      </w:r>
    </w:p>
    <w:p w14:paraId="2B638BD7" w14:textId="77777777" w:rsidR="006656D8" w:rsidRPr="00EA683B" w:rsidRDefault="00DD56F3">
      <w:pPr>
        <w:numPr>
          <w:ilvl w:val="0"/>
          <w:numId w:val="10"/>
        </w:numPr>
        <w:spacing w:after="120"/>
        <w:ind w:left="714" w:hanging="357"/>
        <w:jc w:val="both"/>
        <w:rPr>
          <w:highlight w:val="yellow"/>
        </w:rPr>
      </w:pPr>
      <w:r w:rsidRPr="00EA683B">
        <w:rPr>
          <w:b/>
          <w:highlight w:val="yellow"/>
        </w:rPr>
        <w:t>Annotated Bibliography:</w:t>
      </w:r>
      <w:r w:rsidRPr="00EA683B">
        <w:rPr>
          <w:highlight w:val="yellow"/>
        </w:rPr>
        <w:t xml:space="preserve"> For every source you use in your paper, you will need to write a proper citation, as well as a paragraph explaining why it is a trustworthy source and its specific usefulness to you in this project. </w:t>
      </w:r>
    </w:p>
    <w:p w14:paraId="24F88C00" w14:textId="3832FFCC" w:rsidR="006656D8" w:rsidRPr="00EA683B" w:rsidRDefault="00DD56F3">
      <w:pPr>
        <w:spacing w:after="120"/>
        <w:ind w:left="714"/>
        <w:jc w:val="both"/>
      </w:pPr>
      <w:r w:rsidRPr="00EA683B">
        <w:rPr>
          <w:highlight w:val="yellow"/>
        </w:rPr>
        <w:t xml:space="preserve">You need a minimum of nine substantial </w:t>
      </w:r>
      <w:r w:rsidR="00F03312" w:rsidRPr="00EA683B">
        <w:rPr>
          <w:highlight w:val="yellow"/>
        </w:rPr>
        <w:t>sources but</w:t>
      </w:r>
      <w:r w:rsidR="00EA71FE" w:rsidRPr="00EA683B">
        <w:rPr>
          <w:highlight w:val="yellow"/>
        </w:rPr>
        <w:t xml:space="preserve"> are encouraged to have more.</w:t>
      </w:r>
      <w:r w:rsidRPr="00EA683B">
        <w:rPr>
          <w:highlight w:val="yellow"/>
        </w:rPr>
        <w:t xml:space="preserve"> </w:t>
      </w:r>
      <w:r w:rsidR="00BE2B9A">
        <w:rPr>
          <w:highlight w:val="yellow"/>
        </w:rPr>
        <w:t>It is recommended you have at least 1-2 ACADEMIC BOOKS + 2-3 ACADEMIC JOURNAL ARTICLES + 2-3 PRIMARY SOURCES.</w:t>
      </w:r>
      <w:r w:rsidR="00CC1627">
        <w:rPr>
          <w:b/>
          <w:highlight w:val="yellow"/>
        </w:rPr>
        <w:t xml:space="preserve"> </w:t>
      </w:r>
      <w:r w:rsidRPr="00EA683B">
        <w:rPr>
          <w:b/>
          <w:highlight w:val="yellow"/>
        </w:rPr>
        <w:t xml:space="preserve">You may NOT use general encyclopedias or Wikipedia as sources. </w:t>
      </w:r>
      <w:r w:rsidRPr="00EA683B">
        <w:rPr>
          <w:highlight w:val="yellow"/>
        </w:rPr>
        <w:t>However, you may use subject specific encyclopedias such as: Encyclopedia of WW1, Encyclopedia of WW2, Encyclopedia of Southeast Asia, and Encyclopedia of the Vietnam War and the Encyclopedia of Modern Asia, all of which can be found in the library’s reference section.</w:t>
      </w:r>
      <w:r w:rsidRPr="00EA683B">
        <w:t xml:space="preserve"> </w:t>
      </w:r>
      <w:proofErr w:type="gramStart"/>
      <w:r w:rsidR="00BE2B9A">
        <w:t>As long as</w:t>
      </w:r>
      <w:proofErr w:type="gramEnd"/>
      <w:r w:rsidR="00BE2B9A">
        <w:t xml:space="preserve"> you have the required academic sources above, then you are free to supplement with other sources (such as websites, etc.)</w:t>
      </w:r>
    </w:p>
    <w:p w14:paraId="6E1FAE1E" w14:textId="77777777" w:rsidR="006656D8" w:rsidRPr="00EA683B" w:rsidRDefault="006656D8">
      <w:pPr>
        <w:ind w:left="720"/>
        <w:jc w:val="both"/>
      </w:pPr>
    </w:p>
    <w:p w14:paraId="5067B819" w14:textId="77777777" w:rsidR="006656D8" w:rsidRPr="00EA683B" w:rsidRDefault="00DD56F3">
      <w:pPr>
        <w:numPr>
          <w:ilvl w:val="0"/>
          <w:numId w:val="10"/>
        </w:numPr>
        <w:ind w:hanging="360"/>
        <w:jc w:val="both"/>
      </w:pPr>
      <w:r w:rsidRPr="00EA683B">
        <w:rPr>
          <w:b/>
        </w:rPr>
        <w:t>Formatting:</w:t>
      </w:r>
    </w:p>
    <w:p w14:paraId="360E7305" w14:textId="6CC8CA05" w:rsidR="006656D8" w:rsidRPr="00EA683B" w:rsidRDefault="00DD56F3">
      <w:pPr>
        <w:numPr>
          <w:ilvl w:val="1"/>
          <w:numId w:val="10"/>
        </w:numPr>
        <w:ind w:hanging="360"/>
        <w:jc w:val="both"/>
      </w:pPr>
      <w:r w:rsidRPr="00EA683B">
        <w:t>You must have a title page for your rese</w:t>
      </w:r>
      <w:r w:rsidR="00EA71FE" w:rsidRPr="00EA683B">
        <w:t>arch paper</w:t>
      </w:r>
    </w:p>
    <w:p w14:paraId="635F5BC9" w14:textId="77777777" w:rsidR="006656D8" w:rsidRPr="00EA683B" w:rsidRDefault="00DD56F3">
      <w:pPr>
        <w:numPr>
          <w:ilvl w:val="1"/>
          <w:numId w:val="10"/>
        </w:numPr>
        <w:ind w:hanging="360"/>
        <w:jc w:val="both"/>
      </w:pPr>
      <w:r w:rsidRPr="00EA683B">
        <w:t xml:space="preserve">Be sure you underline your </w:t>
      </w:r>
      <w:r w:rsidRPr="00EA683B">
        <w:rPr>
          <w:u w:val="single"/>
        </w:rPr>
        <w:t>thesis statement</w:t>
      </w:r>
      <w:r w:rsidRPr="00EA683B">
        <w:t xml:space="preserve">.  </w:t>
      </w:r>
    </w:p>
    <w:p w14:paraId="5C51071C" w14:textId="77777777" w:rsidR="006656D8" w:rsidRPr="00EA683B" w:rsidRDefault="00DD56F3">
      <w:pPr>
        <w:numPr>
          <w:ilvl w:val="1"/>
          <w:numId w:val="10"/>
        </w:numPr>
        <w:ind w:hanging="360"/>
        <w:jc w:val="both"/>
      </w:pPr>
      <w:r w:rsidRPr="00EA683B">
        <w:t xml:space="preserve">Remove all hyperlinks. </w:t>
      </w:r>
    </w:p>
    <w:p w14:paraId="2B8A95E3" w14:textId="77777777" w:rsidR="006656D8" w:rsidRDefault="00DD56F3">
      <w:pPr>
        <w:numPr>
          <w:ilvl w:val="1"/>
          <w:numId w:val="10"/>
        </w:numPr>
        <w:ind w:hanging="360"/>
      </w:pPr>
      <w:r w:rsidRPr="00EA683B">
        <w:lastRenderedPageBreak/>
        <w:t xml:space="preserve">Use a header on the corner [it can be any corner, just be consistent] of each page that has your name and the page number.  For example:  Joe </w:t>
      </w:r>
      <w:proofErr w:type="spellStart"/>
      <w:r w:rsidRPr="00EA683B">
        <w:t>Doufu</w:t>
      </w:r>
      <w:proofErr w:type="spellEnd"/>
      <w:r w:rsidRPr="00EA683B">
        <w:t xml:space="preserve"> 2 </w:t>
      </w:r>
    </w:p>
    <w:p w14:paraId="7EA501B3" w14:textId="77777777" w:rsidR="00722BB0" w:rsidRPr="00EA683B" w:rsidRDefault="00722BB0">
      <w:pPr>
        <w:numPr>
          <w:ilvl w:val="1"/>
          <w:numId w:val="10"/>
        </w:numPr>
        <w:ind w:hanging="360"/>
      </w:pPr>
      <w:r>
        <w:t>Use footnotes to cite throughout your paper</w:t>
      </w:r>
    </w:p>
    <w:p w14:paraId="1B3F20DF" w14:textId="77777777" w:rsidR="008419A9" w:rsidRDefault="008419A9" w:rsidP="008419A9">
      <w:pPr>
        <w:spacing w:after="160" w:line="259" w:lineRule="auto"/>
      </w:pPr>
    </w:p>
    <w:p w14:paraId="5FDCD3C4" w14:textId="77777777" w:rsidR="008419A9" w:rsidRPr="008419A9" w:rsidRDefault="008419A9" w:rsidP="008419A9">
      <w:pPr>
        <w:spacing w:after="160" w:line="259" w:lineRule="auto"/>
        <w:rPr>
          <w:sz w:val="32"/>
          <w:szCs w:val="32"/>
        </w:rPr>
      </w:pPr>
      <w:r>
        <w:t xml:space="preserve">   </w:t>
      </w:r>
      <w:r w:rsidRPr="008419A9">
        <w:rPr>
          <w:b/>
          <w:sz w:val="32"/>
          <w:szCs w:val="32"/>
        </w:rPr>
        <w:t>DUE DATES</w:t>
      </w:r>
      <w:r>
        <w:rPr>
          <w:b/>
          <w:sz w:val="32"/>
          <w:szCs w:val="32"/>
        </w:rPr>
        <w:t>:</w:t>
      </w:r>
    </w:p>
    <w:p w14:paraId="35B4EE5B" w14:textId="77777777" w:rsidR="008419A9" w:rsidRPr="008419A9" w:rsidRDefault="008419A9" w:rsidP="008419A9">
      <w:pPr>
        <w:spacing w:after="160" w:line="259" w:lineRule="auto"/>
      </w:pPr>
      <w:r w:rsidRPr="008419A9">
        <w:t xml:space="preserve"> As with all other homework, all assignments are due before class starts on the day indicated unless otherwise indicated. There is a third of a letter grade deduction per school day for any assignment that is turned in late; </w:t>
      </w:r>
      <w:r w:rsidRPr="008419A9">
        <w:rPr>
          <w:highlight w:val="yellow"/>
        </w:rPr>
        <w:t>if it is a minute late, it is a day late</w:t>
      </w:r>
      <w:r w:rsidRPr="008419A9">
        <w:t>.  Please pay attention to how the assignment is to be turned in. An assignment is not turned in on time if it is not turned in according to directions.</w:t>
      </w:r>
    </w:p>
    <w:p w14:paraId="2FFE95A1" w14:textId="77777777" w:rsidR="003700F3" w:rsidRPr="00EA683B" w:rsidRDefault="003700F3" w:rsidP="003700F3"/>
    <w:p w14:paraId="54BF0A8B" w14:textId="77777777" w:rsidR="003700F3" w:rsidRPr="00CC1627" w:rsidRDefault="003700F3" w:rsidP="003700F3">
      <w:pPr>
        <w:jc w:val="center"/>
        <w:rPr>
          <w:rFonts w:eastAsia="Jacques Francois Shadow"/>
          <w:b/>
          <w:color w:val="FF0000"/>
          <w:sz w:val="48"/>
          <w:szCs w:val="48"/>
        </w:rPr>
      </w:pPr>
      <w:r w:rsidRPr="00CC1627">
        <w:rPr>
          <w:rFonts w:eastAsia="Jacques Francois Shadow"/>
          <w:b/>
          <w:color w:val="FF0000"/>
          <w:sz w:val="48"/>
          <w:szCs w:val="48"/>
        </w:rPr>
        <w:t>ASSESSMENT:</w:t>
      </w:r>
    </w:p>
    <w:p w14:paraId="40045428" w14:textId="2DFBDA91" w:rsidR="003700F3" w:rsidRPr="00EA683B" w:rsidRDefault="003700F3" w:rsidP="003700F3">
      <w:pPr>
        <w:ind w:left="360"/>
      </w:pPr>
      <w:r w:rsidRPr="00EA683B">
        <w:t xml:space="preserve">This entire research project will be worth </w:t>
      </w:r>
      <w:r w:rsidRPr="00EA683B">
        <w:rPr>
          <w:b/>
        </w:rPr>
        <w:t>20%</w:t>
      </w:r>
      <w:r w:rsidRPr="00EA683B">
        <w:t xml:space="preserve"> of your second semester grade</w:t>
      </w:r>
      <w:r>
        <w:t xml:space="preserve">. </w:t>
      </w:r>
    </w:p>
    <w:p w14:paraId="011D5E53" w14:textId="77777777" w:rsidR="003700F3" w:rsidRPr="00EA683B" w:rsidRDefault="003700F3" w:rsidP="003700F3">
      <w:pPr>
        <w:numPr>
          <w:ilvl w:val="0"/>
          <w:numId w:val="19"/>
        </w:numPr>
        <w:pBdr>
          <w:top w:val="none" w:sz="0" w:space="0" w:color="auto"/>
          <w:left w:val="none" w:sz="0" w:space="0" w:color="auto"/>
          <w:bottom w:val="none" w:sz="0" w:space="0" w:color="auto"/>
          <w:right w:val="none" w:sz="0" w:space="0" w:color="auto"/>
          <w:between w:val="none" w:sz="0" w:space="0" w:color="auto"/>
        </w:pBdr>
        <w:ind w:hanging="360"/>
      </w:pPr>
      <w:r w:rsidRPr="00EA683B">
        <w:t xml:space="preserve">The graded components of this project break down as:  </w:t>
      </w:r>
    </w:p>
    <w:p w14:paraId="5EB836D2" w14:textId="4CC84219" w:rsidR="003700F3" w:rsidRPr="00EA683B" w:rsidRDefault="003700F3" w:rsidP="003700F3">
      <w:pPr>
        <w:numPr>
          <w:ilvl w:val="1"/>
          <w:numId w:val="19"/>
        </w:numPr>
        <w:pBdr>
          <w:top w:val="none" w:sz="0" w:space="0" w:color="auto"/>
          <w:left w:val="none" w:sz="0" w:space="0" w:color="auto"/>
          <w:bottom w:val="none" w:sz="0" w:space="0" w:color="auto"/>
          <w:right w:val="none" w:sz="0" w:space="0" w:color="auto"/>
          <w:between w:val="none" w:sz="0" w:space="0" w:color="auto"/>
        </w:pBdr>
        <w:ind w:hanging="360"/>
      </w:pPr>
      <w:r>
        <w:t xml:space="preserve">Research Paper </w:t>
      </w:r>
      <w:r w:rsidR="00CC1627" w:rsidRPr="00CC1627">
        <w:rPr>
          <w:b/>
          <w:bCs/>
        </w:rPr>
        <w:t>Final</w:t>
      </w:r>
      <w:r w:rsidR="00CC1627">
        <w:t xml:space="preserve"> </w:t>
      </w:r>
      <w:r w:rsidRPr="0003791B">
        <w:rPr>
          <w:b/>
        </w:rPr>
        <w:t xml:space="preserve">Research </w:t>
      </w:r>
      <w:proofErr w:type="spellStart"/>
      <w:r w:rsidRPr="0003791B">
        <w:rPr>
          <w:b/>
        </w:rPr>
        <w:t>Notetracking</w:t>
      </w:r>
      <w:proofErr w:type="spellEnd"/>
      <w:r w:rsidRPr="0003791B">
        <w:rPr>
          <w:b/>
        </w:rPr>
        <w:t xml:space="preserve"> sheet (</w:t>
      </w:r>
      <w:r w:rsidR="00CF0EFD">
        <w:rPr>
          <w:b/>
        </w:rPr>
        <w:t>5%</w:t>
      </w:r>
      <w:r w:rsidRPr="0003791B">
        <w:rPr>
          <w:b/>
        </w:rPr>
        <w:t xml:space="preserve">). </w:t>
      </w:r>
    </w:p>
    <w:p w14:paraId="5C1BF79F" w14:textId="02EF2D01" w:rsidR="003700F3" w:rsidRPr="00EA683B" w:rsidRDefault="00CF0EFD" w:rsidP="003700F3">
      <w:pPr>
        <w:numPr>
          <w:ilvl w:val="1"/>
          <w:numId w:val="19"/>
        </w:numPr>
        <w:pBdr>
          <w:top w:val="none" w:sz="0" w:space="0" w:color="auto"/>
          <w:left w:val="none" w:sz="0" w:space="0" w:color="auto"/>
          <w:bottom w:val="none" w:sz="0" w:space="0" w:color="auto"/>
          <w:right w:val="none" w:sz="0" w:space="0" w:color="auto"/>
          <w:between w:val="none" w:sz="0" w:space="0" w:color="auto"/>
        </w:pBdr>
        <w:ind w:hanging="360"/>
      </w:pPr>
      <w:r>
        <w:rPr>
          <w:b/>
        </w:rPr>
        <w:t>Steps of your Paper (such as Outline &amp; Rough Draft) (5%)</w:t>
      </w:r>
    </w:p>
    <w:p w14:paraId="37F77231" w14:textId="56DB1FC6" w:rsidR="003700F3" w:rsidRPr="00722BB0" w:rsidRDefault="00CF0EFD" w:rsidP="003700F3">
      <w:pPr>
        <w:numPr>
          <w:ilvl w:val="1"/>
          <w:numId w:val="19"/>
        </w:numPr>
        <w:pBdr>
          <w:top w:val="none" w:sz="0" w:space="0" w:color="auto"/>
          <w:left w:val="none" w:sz="0" w:space="0" w:color="auto"/>
          <w:bottom w:val="none" w:sz="0" w:space="0" w:color="auto"/>
          <w:right w:val="none" w:sz="0" w:space="0" w:color="auto"/>
          <w:between w:val="none" w:sz="0" w:space="0" w:color="auto"/>
        </w:pBdr>
        <w:ind w:hanging="360"/>
      </w:pPr>
      <w:r>
        <w:rPr>
          <w:b/>
        </w:rPr>
        <w:t xml:space="preserve">Research Paper </w:t>
      </w:r>
      <w:r w:rsidR="003700F3" w:rsidRPr="0003791B">
        <w:rPr>
          <w:b/>
        </w:rPr>
        <w:t>Final draft (10</w:t>
      </w:r>
      <w:r>
        <w:rPr>
          <w:b/>
        </w:rPr>
        <w:t>%</w:t>
      </w:r>
      <w:r w:rsidR="003700F3" w:rsidRPr="0003791B">
        <w:rPr>
          <w:b/>
        </w:rPr>
        <w:t>)</w:t>
      </w:r>
      <w:r w:rsidR="003700F3" w:rsidRPr="00EA683B">
        <w:t xml:space="preserve"> </w:t>
      </w:r>
      <w:r w:rsidR="003700F3" w:rsidRPr="00EA683B">
        <w:rPr>
          <w:i/>
        </w:rPr>
        <w:t xml:space="preserve">This must be </w:t>
      </w:r>
      <w:r w:rsidR="003700F3" w:rsidRPr="00CC1627">
        <w:rPr>
          <w:i/>
          <w:color w:val="FF0000"/>
        </w:rPr>
        <w:t xml:space="preserve">uploaded to </w:t>
      </w:r>
      <w:proofErr w:type="spellStart"/>
      <w:r w:rsidR="003700F3" w:rsidRPr="00CC1627">
        <w:rPr>
          <w:i/>
          <w:color w:val="FF0000"/>
        </w:rPr>
        <w:t>Tunitin</w:t>
      </w:r>
      <w:proofErr w:type="spellEnd"/>
      <w:r>
        <w:rPr>
          <w:i/>
          <w:color w:val="FF0000"/>
        </w:rPr>
        <w:t>.</w:t>
      </w:r>
    </w:p>
    <w:p w14:paraId="2AE49D11" w14:textId="77777777" w:rsidR="003700F3" w:rsidRPr="008419A9" w:rsidRDefault="003700F3" w:rsidP="008419A9">
      <w:pPr>
        <w:spacing w:after="160" w:line="259" w:lineRule="auto"/>
      </w:pP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7555"/>
      </w:tblGrid>
      <w:tr w:rsidR="008419A9" w:rsidRPr="008419A9" w14:paraId="7D1259A7" w14:textId="77777777" w:rsidTr="00A912D4">
        <w:tc>
          <w:tcPr>
            <w:tcW w:w="3235" w:type="dxa"/>
          </w:tcPr>
          <w:p w14:paraId="1F6A51CC" w14:textId="77777777" w:rsidR="008419A9" w:rsidRPr="008419A9" w:rsidRDefault="008419A9" w:rsidP="008419A9">
            <w:pPr>
              <w:rPr>
                <w:b/>
              </w:rPr>
            </w:pPr>
            <w:r w:rsidRPr="008419A9">
              <w:rPr>
                <w:b/>
              </w:rPr>
              <w:t>Due date (A-Day/B-Day)</w:t>
            </w:r>
          </w:p>
        </w:tc>
        <w:tc>
          <w:tcPr>
            <w:tcW w:w="7555" w:type="dxa"/>
          </w:tcPr>
          <w:p w14:paraId="4CD0B090" w14:textId="77777777" w:rsidR="008419A9" w:rsidRPr="008419A9" w:rsidRDefault="008419A9" w:rsidP="008419A9">
            <w:pPr>
              <w:rPr>
                <w:b/>
              </w:rPr>
            </w:pPr>
            <w:r w:rsidRPr="008419A9">
              <w:rPr>
                <w:b/>
              </w:rPr>
              <w:t>Assignment and how it should be turned in.</w:t>
            </w:r>
          </w:p>
        </w:tc>
      </w:tr>
      <w:tr w:rsidR="008419A9" w:rsidRPr="008419A9" w14:paraId="131FEE09" w14:textId="77777777" w:rsidTr="00A912D4">
        <w:tc>
          <w:tcPr>
            <w:tcW w:w="3235" w:type="dxa"/>
          </w:tcPr>
          <w:p w14:paraId="6F6F372D" w14:textId="0CDC7015" w:rsidR="008419A9" w:rsidRPr="008419A9" w:rsidRDefault="00CF0EFD" w:rsidP="008419A9">
            <w:bookmarkStart w:id="0" w:name="_gjdgxs" w:colFirst="0" w:colLast="0"/>
            <w:bookmarkEnd w:id="0"/>
            <w:r>
              <w:t>March 15</w:t>
            </w:r>
            <w:r w:rsidRPr="00CF0EFD">
              <w:rPr>
                <w:vertAlign w:val="superscript"/>
              </w:rPr>
              <w:t>th</w:t>
            </w:r>
            <w:r>
              <w:t>/16</w:t>
            </w:r>
            <w:r w:rsidRPr="00CF0EFD">
              <w:rPr>
                <w:vertAlign w:val="superscript"/>
              </w:rPr>
              <w:t>th</w:t>
            </w:r>
            <w:r>
              <w:t xml:space="preserve"> </w:t>
            </w:r>
            <w:r w:rsidR="008419A9" w:rsidRPr="008419A9">
              <w:t xml:space="preserve"> </w:t>
            </w:r>
          </w:p>
        </w:tc>
        <w:tc>
          <w:tcPr>
            <w:tcW w:w="7555" w:type="dxa"/>
          </w:tcPr>
          <w:p w14:paraId="18A4B522" w14:textId="3181AC93" w:rsidR="008419A9" w:rsidRPr="008419A9" w:rsidRDefault="008419A9" w:rsidP="008419A9">
            <w:pPr>
              <w:jc w:val="both"/>
            </w:pPr>
            <w:r w:rsidRPr="0003791B">
              <w:rPr>
                <w:b/>
                <w:color w:val="FF0000"/>
                <w:sz w:val="28"/>
                <w:szCs w:val="28"/>
              </w:rPr>
              <w:t>A complete outline</w:t>
            </w:r>
            <w:r w:rsidRPr="0003791B">
              <w:rPr>
                <w:color w:val="FF0000"/>
              </w:rPr>
              <w:t xml:space="preserve"> </w:t>
            </w:r>
            <w:r w:rsidRPr="008419A9">
              <w:t xml:space="preserve">of the paper is due on this day. </w:t>
            </w:r>
            <w:r w:rsidR="00CF0EFD">
              <w:t>Submit on Canvas &amp; bring a paper copy to discuss in class.</w:t>
            </w:r>
          </w:p>
          <w:p w14:paraId="01C58F87" w14:textId="77777777" w:rsidR="008419A9" w:rsidRPr="008419A9" w:rsidRDefault="008419A9" w:rsidP="008419A9"/>
        </w:tc>
      </w:tr>
      <w:tr w:rsidR="008419A9" w:rsidRPr="008419A9" w14:paraId="64D6555B" w14:textId="77777777" w:rsidTr="00A912D4">
        <w:tc>
          <w:tcPr>
            <w:tcW w:w="3235" w:type="dxa"/>
          </w:tcPr>
          <w:p w14:paraId="4AFB8765" w14:textId="7A50E1E8" w:rsidR="008419A9" w:rsidRPr="008419A9" w:rsidRDefault="008419A9" w:rsidP="008419A9">
            <w:r w:rsidRPr="008419A9">
              <w:t xml:space="preserve">March </w:t>
            </w:r>
            <w:r w:rsidR="00CF0EFD">
              <w:t>30</w:t>
            </w:r>
            <w:r w:rsidR="00CF0EFD" w:rsidRPr="00CF0EFD">
              <w:rPr>
                <w:vertAlign w:val="superscript"/>
              </w:rPr>
              <w:t>th</w:t>
            </w:r>
            <w:r w:rsidR="00CF0EFD">
              <w:t>/31</w:t>
            </w:r>
            <w:r w:rsidR="00CF0EFD" w:rsidRPr="00CF0EFD">
              <w:rPr>
                <w:vertAlign w:val="superscript"/>
              </w:rPr>
              <w:t>st</w:t>
            </w:r>
            <w:r w:rsidR="00CF0EFD">
              <w:t xml:space="preserve"> </w:t>
            </w:r>
            <w:r w:rsidRPr="008419A9">
              <w:t xml:space="preserve"> </w:t>
            </w:r>
          </w:p>
        </w:tc>
        <w:tc>
          <w:tcPr>
            <w:tcW w:w="7555" w:type="dxa"/>
          </w:tcPr>
          <w:p w14:paraId="2E85FA0B" w14:textId="6BB88EB4" w:rsidR="008419A9" w:rsidRPr="008419A9" w:rsidRDefault="008419A9" w:rsidP="008419A9">
            <w:pPr>
              <w:jc w:val="both"/>
            </w:pPr>
            <w:r w:rsidRPr="0003791B">
              <w:rPr>
                <w:b/>
                <w:color w:val="FF0000"/>
                <w:sz w:val="28"/>
                <w:szCs w:val="28"/>
              </w:rPr>
              <w:t>Rough draft</w:t>
            </w:r>
            <w:r w:rsidRPr="0003791B">
              <w:rPr>
                <w:color w:val="FF0000"/>
              </w:rPr>
              <w:t xml:space="preserve"> </w:t>
            </w:r>
            <w:r w:rsidRPr="008419A9">
              <w:t xml:space="preserve">of the research paper due at the beginning of class on this day. This will be submitted via </w:t>
            </w:r>
            <w:r w:rsidR="00CC1627">
              <w:t>Canvas</w:t>
            </w:r>
            <w:r w:rsidRPr="008419A9">
              <w:t xml:space="preserve"> (counts as a homework grade for 25 points)</w:t>
            </w:r>
            <w:r w:rsidR="00FD7A0C">
              <w:t>. Only if you want my comments on your rough draft then you must also give me a printed copy too!</w:t>
            </w:r>
          </w:p>
        </w:tc>
      </w:tr>
      <w:tr w:rsidR="008419A9" w:rsidRPr="008419A9" w14:paraId="1B81C2C1" w14:textId="77777777" w:rsidTr="00A912D4">
        <w:tc>
          <w:tcPr>
            <w:tcW w:w="3235" w:type="dxa"/>
          </w:tcPr>
          <w:p w14:paraId="0D956A57" w14:textId="26EC9031" w:rsidR="008419A9" w:rsidRPr="008419A9" w:rsidRDefault="00CF0EFD" w:rsidP="008419A9">
            <w:r>
              <w:t>April 18</w:t>
            </w:r>
            <w:r w:rsidRPr="00CF0EFD">
              <w:rPr>
                <w:vertAlign w:val="superscript"/>
              </w:rPr>
              <w:t>th</w:t>
            </w:r>
            <w:r>
              <w:t>/19</w:t>
            </w:r>
            <w:r w:rsidRPr="00CF0EFD">
              <w:rPr>
                <w:vertAlign w:val="superscript"/>
              </w:rPr>
              <w:t>th</w:t>
            </w:r>
            <w:r>
              <w:t xml:space="preserve"> </w:t>
            </w:r>
            <w:r w:rsidR="003700F3">
              <w:t xml:space="preserve"> </w:t>
            </w:r>
            <w:r w:rsidR="008419A9" w:rsidRPr="008419A9">
              <w:t xml:space="preserve">  </w:t>
            </w:r>
          </w:p>
        </w:tc>
        <w:tc>
          <w:tcPr>
            <w:tcW w:w="7555" w:type="dxa"/>
          </w:tcPr>
          <w:p w14:paraId="381D3CC2" w14:textId="10B86B31" w:rsidR="003700F3" w:rsidRDefault="008419A9" w:rsidP="008419A9">
            <w:pPr>
              <w:rPr>
                <w:rFonts w:eastAsia="Calibri"/>
                <w:szCs w:val="22"/>
              </w:rPr>
            </w:pPr>
            <w:r w:rsidRPr="0003791B">
              <w:rPr>
                <w:rFonts w:eastAsia="Calibri"/>
                <w:b/>
                <w:color w:val="FF0000"/>
                <w:sz w:val="28"/>
                <w:szCs w:val="28"/>
              </w:rPr>
              <w:t>Final draft</w:t>
            </w:r>
            <w:r w:rsidRPr="0003791B">
              <w:rPr>
                <w:rFonts w:eastAsia="Calibri"/>
                <w:b/>
                <w:color w:val="FF0000"/>
                <w:szCs w:val="22"/>
              </w:rPr>
              <w:t xml:space="preserve"> </w:t>
            </w:r>
            <w:r w:rsidRPr="008419A9">
              <w:rPr>
                <w:rFonts w:eastAsia="Calibri"/>
                <w:b/>
                <w:szCs w:val="22"/>
              </w:rPr>
              <w:t xml:space="preserve">of your research paper &amp; your </w:t>
            </w:r>
            <w:r w:rsidRPr="0003791B">
              <w:rPr>
                <w:rFonts w:eastAsia="Calibri"/>
                <w:b/>
                <w:color w:val="FF0000"/>
                <w:sz w:val="28"/>
                <w:szCs w:val="28"/>
              </w:rPr>
              <w:t>final research note tracking sheet</w:t>
            </w:r>
            <w:r w:rsidRPr="0003791B">
              <w:rPr>
                <w:rFonts w:eastAsia="Calibri"/>
                <w:b/>
                <w:color w:val="FF0000"/>
                <w:szCs w:val="22"/>
              </w:rPr>
              <w:t xml:space="preserve"> </w:t>
            </w:r>
            <w:r w:rsidRPr="008419A9">
              <w:rPr>
                <w:rFonts w:eastAsia="Calibri"/>
                <w:b/>
                <w:szCs w:val="22"/>
              </w:rPr>
              <w:t>are due at the beginning of class</w:t>
            </w:r>
            <w:r w:rsidRPr="008419A9">
              <w:rPr>
                <w:rFonts w:eastAsia="Calibri"/>
                <w:szCs w:val="22"/>
              </w:rPr>
              <w:t>.</w:t>
            </w:r>
            <w:r w:rsidRPr="008419A9">
              <w:rPr>
                <w:rFonts w:eastAsia="Calibri"/>
                <w:b/>
                <w:szCs w:val="22"/>
              </w:rPr>
              <w:t xml:space="preserve">  </w:t>
            </w:r>
            <w:r w:rsidRPr="008419A9">
              <w:rPr>
                <w:rFonts w:eastAsia="Calibri"/>
                <w:szCs w:val="22"/>
              </w:rPr>
              <w:t xml:space="preserve">Please </w:t>
            </w:r>
            <w:r w:rsidR="00CC1627">
              <w:rPr>
                <w:rFonts w:eastAsia="Calibri"/>
                <w:szCs w:val="22"/>
              </w:rPr>
              <w:t xml:space="preserve">upload to Canvas </w:t>
            </w:r>
            <w:r w:rsidRPr="008419A9">
              <w:rPr>
                <w:rFonts w:eastAsia="Calibri"/>
                <w:szCs w:val="22"/>
              </w:rPr>
              <w:t xml:space="preserve">and </w:t>
            </w:r>
            <w:r w:rsidRPr="008419A9">
              <w:rPr>
                <w:rFonts w:eastAsia="Calibri"/>
                <w:szCs w:val="22"/>
                <w:highlight w:val="red"/>
              </w:rPr>
              <w:t>digitally submit it to Turnitin</w:t>
            </w:r>
            <w:r w:rsidRPr="008419A9">
              <w:rPr>
                <w:rFonts w:eastAsia="Calibri"/>
                <w:szCs w:val="22"/>
              </w:rPr>
              <w:t xml:space="preserve"> </w:t>
            </w:r>
            <w:r w:rsidRPr="008419A9">
              <w:rPr>
                <w:rFonts w:eastAsia="Calibri"/>
                <w:b/>
                <w:szCs w:val="22"/>
              </w:rPr>
              <w:t>prior to the start of class. There will be a third of a letter grade deduction per day for each school day the paper is late</w:t>
            </w:r>
            <w:r w:rsidRPr="008419A9">
              <w:rPr>
                <w:rFonts w:eastAsia="Calibri"/>
                <w:szCs w:val="22"/>
              </w:rPr>
              <w:t>.</w:t>
            </w:r>
          </w:p>
          <w:p w14:paraId="54B0BE4F" w14:textId="418BC361" w:rsidR="008419A9" w:rsidRPr="008419A9" w:rsidRDefault="008419A9" w:rsidP="008419A9">
            <w:r w:rsidRPr="008419A9">
              <w:rPr>
                <w:rFonts w:eastAsia="Calibri"/>
                <w:szCs w:val="22"/>
              </w:rPr>
              <w:t xml:space="preserve">  Please simply submit the final research tracking sheet to </w:t>
            </w:r>
            <w:r w:rsidR="00CC1627">
              <w:rPr>
                <w:rFonts w:eastAsia="Calibri"/>
                <w:szCs w:val="22"/>
              </w:rPr>
              <w:t>Canvas.</w:t>
            </w:r>
            <w:r w:rsidRPr="008419A9">
              <w:rPr>
                <w:rFonts w:eastAsia="Calibri"/>
                <w:szCs w:val="22"/>
              </w:rPr>
              <w:t xml:space="preserve"> The research note tracking sheet is worth </w:t>
            </w:r>
            <w:r w:rsidR="00CF0EFD">
              <w:rPr>
                <w:rFonts w:eastAsia="Calibri"/>
                <w:szCs w:val="22"/>
              </w:rPr>
              <w:t>5%</w:t>
            </w:r>
            <w:r w:rsidRPr="008419A9">
              <w:rPr>
                <w:rFonts w:eastAsia="Calibri"/>
                <w:szCs w:val="22"/>
              </w:rPr>
              <w:t xml:space="preserve">; the final draft of the paper is worth </w:t>
            </w:r>
            <w:r w:rsidR="00CF0EFD">
              <w:rPr>
                <w:rFonts w:eastAsia="Calibri"/>
                <w:szCs w:val="22"/>
              </w:rPr>
              <w:t>10%.</w:t>
            </w:r>
          </w:p>
        </w:tc>
      </w:tr>
    </w:tbl>
    <w:p w14:paraId="5C1928B9" w14:textId="77777777" w:rsidR="006656D8" w:rsidRDefault="006656D8" w:rsidP="00EA683B"/>
    <w:p w14:paraId="4C3C2D67" w14:textId="77777777" w:rsidR="008419A9" w:rsidRDefault="008419A9" w:rsidP="00EA683B"/>
    <w:p w14:paraId="3BA6AD59" w14:textId="77777777" w:rsidR="00722BB0" w:rsidRPr="00EA683B" w:rsidRDefault="00722BB0" w:rsidP="00722BB0">
      <w:pPr>
        <w:pBdr>
          <w:top w:val="none" w:sz="0" w:space="0" w:color="auto"/>
          <w:left w:val="none" w:sz="0" w:space="0" w:color="auto"/>
          <w:bottom w:val="none" w:sz="0" w:space="0" w:color="auto"/>
          <w:right w:val="none" w:sz="0" w:space="0" w:color="auto"/>
          <w:between w:val="none" w:sz="0" w:space="0" w:color="auto"/>
        </w:pBdr>
        <w:ind w:left="1440"/>
      </w:pPr>
    </w:p>
    <w:p w14:paraId="0454FC83" w14:textId="77777777" w:rsidR="006656D8" w:rsidRPr="0042078F" w:rsidRDefault="00DD56F3">
      <w:pPr>
        <w:jc w:val="center"/>
        <w:rPr>
          <w:sz w:val="14"/>
        </w:rPr>
      </w:pPr>
      <w:r w:rsidRPr="0042078F">
        <w:rPr>
          <w:rFonts w:eastAsia="Jacques Francois Shadow"/>
          <w:b/>
          <w:sz w:val="28"/>
          <w:szCs w:val="48"/>
        </w:rPr>
        <w:t>RUBRIC</w:t>
      </w:r>
      <w:r w:rsidRPr="0042078F">
        <w:rPr>
          <w:rFonts w:eastAsia="Jacques Francois Shadow"/>
          <w:sz w:val="28"/>
          <w:szCs w:val="48"/>
        </w:rPr>
        <w:t xml:space="preserve"> for the final paper</w:t>
      </w:r>
    </w:p>
    <w:tbl>
      <w:tblPr>
        <w:tblStyle w:val="a"/>
        <w:tblW w:w="104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1"/>
        <w:gridCol w:w="2593"/>
        <w:gridCol w:w="2131"/>
        <w:gridCol w:w="2132"/>
        <w:gridCol w:w="2033"/>
      </w:tblGrid>
      <w:tr w:rsidR="006656D8" w:rsidRPr="00EA683B" w14:paraId="31043D55" w14:textId="77777777" w:rsidTr="00F03312">
        <w:tc>
          <w:tcPr>
            <w:tcW w:w="1531" w:type="dxa"/>
          </w:tcPr>
          <w:p w14:paraId="4B67E483" w14:textId="77777777" w:rsidR="006656D8" w:rsidRPr="00EA683B" w:rsidRDefault="00DD56F3">
            <w:pPr>
              <w:jc w:val="center"/>
            </w:pPr>
            <w:r w:rsidRPr="00EA683B">
              <w:rPr>
                <w:b/>
                <w:sz w:val="20"/>
                <w:szCs w:val="20"/>
              </w:rPr>
              <w:t>Grade</w:t>
            </w:r>
          </w:p>
        </w:tc>
        <w:tc>
          <w:tcPr>
            <w:tcW w:w="2593" w:type="dxa"/>
          </w:tcPr>
          <w:p w14:paraId="6BB654E5" w14:textId="77777777" w:rsidR="006656D8" w:rsidRPr="00EA683B" w:rsidRDefault="00DD56F3">
            <w:pPr>
              <w:jc w:val="center"/>
            </w:pPr>
            <w:r w:rsidRPr="00EA683B">
              <w:rPr>
                <w:b/>
                <w:sz w:val="20"/>
                <w:szCs w:val="20"/>
              </w:rPr>
              <w:t>Excellent</w:t>
            </w:r>
          </w:p>
        </w:tc>
        <w:tc>
          <w:tcPr>
            <w:tcW w:w="2131" w:type="dxa"/>
          </w:tcPr>
          <w:p w14:paraId="4CE3D731" w14:textId="77777777" w:rsidR="006656D8" w:rsidRPr="00EA683B" w:rsidRDefault="00DD56F3">
            <w:pPr>
              <w:jc w:val="center"/>
            </w:pPr>
            <w:r w:rsidRPr="00EA683B">
              <w:rPr>
                <w:b/>
                <w:sz w:val="20"/>
                <w:szCs w:val="20"/>
              </w:rPr>
              <w:t>Good</w:t>
            </w:r>
          </w:p>
        </w:tc>
        <w:tc>
          <w:tcPr>
            <w:tcW w:w="2132" w:type="dxa"/>
          </w:tcPr>
          <w:p w14:paraId="5BC35255" w14:textId="77777777" w:rsidR="006656D8" w:rsidRPr="00EA683B" w:rsidRDefault="00DD56F3">
            <w:pPr>
              <w:jc w:val="center"/>
            </w:pPr>
            <w:r w:rsidRPr="00EA683B">
              <w:rPr>
                <w:b/>
                <w:sz w:val="20"/>
                <w:szCs w:val="20"/>
              </w:rPr>
              <w:t>Adequate</w:t>
            </w:r>
          </w:p>
        </w:tc>
        <w:tc>
          <w:tcPr>
            <w:tcW w:w="2033" w:type="dxa"/>
          </w:tcPr>
          <w:p w14:paraId="6F3A776B" w14:textId="77777777" w:rsidR="006656D8" w:rsidRPr="00EA683B" w:rsidRDefault="00DD56F3">
            <w:pPr>
              <w:jc w:val="center"/>
            </w:pPr>
            <w:r w:rsidRPr="00EA683B">
              <w:rPr>
                <w:b/>
                <w:sz w:val="20"/>
                <w:szCs w:val="20"/>
              </w:rPr>
              <w:t>Insufficient</w:t>
            </w:r>
          </w:p>
        </w:tc>
      </w:tr>
      <w:tr w:rsidR="006656D8" w:rsidRPr="00EA683B" w14:paraId="5C5D950A" w14:textId="77777777" w:rsidTr="00F03312">
        <w:tc>
          <w:tcPr>
            <w:tcW w:w="1531" w:type="dxa"/>
          </w:tcPr>
          <w:p w14:paraId="0AB1AA4B" w14:textId="77777777" w:rsidR="006656D8" w:rsidRPr="00EA683B" w:rsidRDefault="00DD56F3">
            <w:r w:rsidRPr="00EA683B">
              <w:rPr>
                <w:b/>
                <w:sz w:val="20"/>
                <w:szCs w:val="20"/>
              </w:rPr>
              <w:t>Claim</w:t>
            </w:r>
          </w:p>
          <w:p w14:paraId="5CDEAC80" w14:textId="77777777" w:rsidR="006656D8" w:rsidRPr="00EA683B" w:rsidRDefault="00DD56F3">
            <w:r w:rsidRPr="00EA683B">
              <w:rPr>
                <w:b/>
                <w:sz w:val="20"/>
                <w:szCs w:val="20"/>
              </w:rPr>
              <w:lastRenderedPageBreak/>
              <w:t>(</w:t>
            </w:r>
            <w:proofErr w:type="gramStart"/>
            <w:r w:rsidRPr="00EA683B">
              <w:rPr>
                <w:b/>
                <w:sz w:val="20"/>
                <w:szCs w:val="20"/>
              </w:rPr>
              <w:t xml:space="preserve">Thesis)   </w:t>
            </w:r>
            <w:proofErr w:type="gramEnd"/>
            <w:r w:rsidRPr="00EA683B">
              <w:rPr>
                <w:b/>
                <w:sz w:val="20"/>
                <w:szCs w:val="20"/>
              </w:rPr>
              <w:t xml:space="preserve">      20%</w:t>
            </w:r>
          </w:p>
        </w:tc>
        <w:tc>
          <w:tcPr>
            <w:tcW w:w="2593" w:type="dxa"/>
          </w:tcPr>
          <w:p w14:paraId="658C9F9C" w14:textId="3C001B2E" w:rsidR="006656D8" w:rsidRPr="00EA683B" w:rsidRDefault="00DD56F3">
            <w:pPr>
              <w:rPr>
                <w:sz w:val="20"/>
                <w:szCs w:val="20"/>
              </w:rPr>
            </w:pPr>
            <w:r w:rsidRPr="00EA683B">
              <w:rPr>
                <w:sz w:val="20"/>
                <w:szCs w:val="20"/>
              </w:rPr>
              <w:lastRenderedPageBreak/>
              <w:t xml:space="preserve">Essay answers question with a strong, clear thesis </w:t>
            </w:r>
            <w:r w:rsidRPr="00EA683B">
              <w:rPr>
                <w:sz w:val="20"/>
                <w:szCs w:val="20"/>
              </w:rPr>
              <w:lastRenderedPageBreak/>
              <w:t>statement. A stance is clearly taken on the topic/question.  Thesis statement includes reference to historically accurate evidence. Counter arguments are addressed.</w:t>
            </w:r>
          </w:p>
        </w:tc>
        <w:tc>
          <w:tcPr>
            <w:tcW w:w="2131" w:type="dxa"/>
          </w:tcPr>
          <w:p w14:paraId="5ED42033" w14:textId="48A2FB0A" w:rsidR="006656D8" w:rsidRPr="00EA683B" w:rsidRDefault="00DD56F3">
            <w:pPr>
              <w:rPr>
                <w:sz w:val="20"/>
                <w:szCs w:val="20"/>
              </w:rPr>
            </w:pPr>
            <w:r w:rsidRPr="00EA683B">
              <w:rPr>
                <w:sz w:val="20"/>
                <w:szCs w:val="20"/>
              </w:rPr>
              <w:lastRenderedPageBreak/>
              <w:t xml:space="preserve">Essay answers question with a thesis statement </w:t>
            </w:r>
            <w:r w:rsidRPr="00EA683B">
              <w:rPr>
                <w:sz w:val="20"/>
                <w:szCs w:val="20"/>
              </w:rPr>
              <w:lastRenderedPageBreak/>
              <w:t>that is either confused</w:t>
            </w:r>
            <w:bookmarkStart w:id="1" w:name="_GoBack"/>
            <w:bookmarkEnd w:id="1"/>
            <w:r w:rsidRPr="00EA683B">
              <w:rPr>
                <w:sz w:val="20"/>
                <w:szCs w:val="20"/>
              </w:rPr>
              <w:t xml:space="preserve"> or references evidence that is not historically accurate. A stance is taken but is not clear. Counter arguments are not addressed.</w:t>
            </w:r>
          </w:p>
        </w:tc>
        <w:tc>
          <w:tcPr>
            <w:tcW w:w="2132" w:type="dxa"/>
          </w:tcPr>
          <w:p w14:paraId="0AE44063" w14:textId="77777777" w:rsidR="006656D8" w:rsidRPr="00EA683B" w:rsidRDefault="00DD56F3">
            <w:r w:rsidRPr="00EA683B">
              <w:rPr>
                <w:sz w:val="20"/>
                <w:szCs w:val="20"/>
              </w:rPr>
              <w:lastRenderedPageBreak/>
              <w:t xml:space="preserve">Presents a </w:t>
            </w:r>
            <w:r w:rsidR="00F03312" w:rsidRPr="00EA683B">
              <w:rPr>
                <w:sz w:val="20"/>
                <w:szCs w:val="20"/>
              </w:rPr>
              <w:t>simple claim</w:t>
            </w:r>
            <w:r w:rsidR="00F03312">
              <w:rPr>
                <w:sz w:val="20"/>
                <w:szCs w:val="20"/>
              </w:rPr>
              <w:t xml:space="preserve"> with limited </w:t>
            </w:r>
            <w:r w:rsidRPr="00EA683B">
              <w:rPr>
                <w:sz w:val="20"/>
                <w:szCs w:val="20"/>
              </w:rPr>
              <w:lastRenderedPageBreak/>
              <w:t xml:space="preserve">development. Historical evidence is referenced but it is not accurate or relevant. Counter arguments are not addressed. A stance is not taken on the topic/question. </w:t>
            </w:r>
          </w:p>
        </w:tc>
        <w:tc>
          <w:tcPr>
            <w:tcW w:w="2033" w:type="dxa"/>
          </w:tcPr>
          <w:p w14:paraId="7186D31B" w14:textId="77777777" w:rsidR="006656D8" w:rsidRPr="00EA683B" w:rsidRDefault="007006A7">
            <w:r w:rsidRPr="00EA683B">
              <w:rPr>
                <w:sz w:val="20"/>
                <w:szCs w:val="20"/>
              </w:rPr>
              <w:lastRenderedPageBreak/>
              <w:t xml:space="preserve">Presents a </w:t>
            </w:r>
            <w:r w:rsidR="00DD56F3" w:rsidRPr="00EA683B">
              <w:rPr>
                <w:sz w:val="20"/>
                <w:szCs w:val="20"/>
              </w:rPr>
              <w:t xml:space="preserve">claim that is confusing or </w:t>
            </w:r>
            <w:r w:rsidR="00DD56F3" w:rsidRPr="00EA683B">
              <w:rPr>
                <w:sz w:val="20"/>
                <w:szCs w:val="20"/>
              </w:rPr>
              <w:lastRenderedPageBreak/>
              <w:t xml:space="preserve">underdeveloped, or essay lacks </w:t>
            </w:r>
            <w:proofErr w:type="gramStart"/>
            <w:r w:rsidR="00DD56F3" w:rsidRPr="00EA683B">
              <w:rPr>
                <w:sz w:val="20"/>
                <w:szCs w:val="20"/>
              </w:rPr>
              <w:t>a  claim</w:t>
            </w:r>
            <w:proofErr w:type="gramEnd"/>
            <w:r w:rsidR="00DD56F3" w:rsidRPr="00EA683B">
              <w:rPr>
                <w:sz w:val="20"/>
                <w:szCs w:val="20"/>
              </w:rPr>
              <w:t xml:space="preserve">. No historically accurate evidence is used. A stance is not taken on the topic/question. </w:t>
            </w:r>
          </w:p>
        </w:tc>
      </w:tr>
      <w:tr w:rsidR="006656D8" w:rsidRPr="00EA683B" w14:paraId="06F45892" w14:textId="77777777" w:rsidTr="00F03312">
        <w:tc>
          <w:tcPr>
            <w:tcW w:w="1531" w:type="dxa"/>
          </w:tcPr>
          <w:p w14:paraId="0D2B7F92" w14:textId="77777777" w:rsidR="006656D8" w:rsidRPr="00EA683B" w:rsidRDefault="00DD56F3">
            <w:r w:rsidRPr="00EA683B">
              <w:rPr>
                <w:b/>
                <w:sz w:val="20"/>
                <w:szCs w:val="20"/>
              </w:rPr>
              <w:lastRenderedPageBreak/>
              <w:t>Citation</w:t>
            </w:r>
          </w:p>
          <w:p w14:paraId="58C9BCD5" w14:textId="77777777" w:rsidR="006656D8" w:rsidRPr="00EA683B" w:rsidRDefault="00DD56F3">
            <w:r w:rsidRPr="00EA683B">
              <w:rPr>
                <w:b/>
                <w:sz w:val="20"/>
                <w:szCs w:val="20"/>
              </w:rPr>
              <w:t>15%</w:t>
            </w:r>
          </w:p>
        </w:tc>
        <w:tc>
          <w:tcPr>
            <w:tcW w:w="2593" w:type="dxa"/>
          </w:tcPr>
          <w:p w14:paraId="4E5E2B71" w14:textId="77777777" w:rsidR="006656D8" w:rsidRPr="00EA683B" w:rsidRDefault="00DD56F3">
            <w:r w:rsidRPr="00EA683B">
              <w:rPr>
                <w:sz w:val="20"/>
                <w:szCs w:val="20"/>
              </w:rPr>
              <w:t>Uses Chicago-style citation properly and frequently</w:t>
            </w:r>
            <w:r w:rsidR="00C857B0" w:rsidRPr="00EA683B">
              <w:rPr>
                <w:sz w:val="20"/>
                <w:szCs w:val="20"/>
              </w:rPr>
              <w:t xml:space="preserve">. Final draft of the paper includes a copy of the annotated bibliography. The annotated </w:t>
            </w:r>
            <w:proofErr w:type="gramStart"/>
            <w:r w:rsidR="00C857B0" w:rsidRPr="00EA683B">
              <w:rPr>
                <w:sz w:val="20"/>
                <w:szCs w:val="20"/>
              </w:rPr>
              <w:t>bibliography  is</w:t>
            </w:r>
            <w:proofErr w:type="gramEnd"/>
            <w:r w:rsidR="00C857B0" w:rsidRPr="00EA683B">
              <w:rPr>
                <w:sz w:val="20"/>
                <w:szCs w:val="20"/>
              </w:rPr>
              <w:t xml:space="preserve"> in the correct format and includes all sources used as part of the paper regardless of whether the information was used in the paper. </w:t>
            </w:r>
          </w:p>
        </w:tc>
        <w:tc>
          <w:tcPr>
            <w:tcW w:w="2131" w:type="dxa"/>
          </w:tcPr>
          <w:p w14:paraId="0DB575C1" w14:textId="77777777" w:rsidR="006656D8" w:rsidRPr="00EA683B" w:rsidRDefault="00DD56F3">
            <w:r w:rsidRPr="00EA683B">
              <w:rPr>
                <w:sz w:val="20"/>
                <w:szCs w:val="20"/>
              </w:rPr>
              <w:t>Substantial Chicago-style citation</w:t>
            </w:r>
            <w:r w:rsidR="00C857B0" w:rsidRPr="00EA683B">
              <w:rPr>
                <w:sz w:val="20"/>
                <w:szCs w:val="20"/>
              </w:rPr>
              <w:t xml:space="preserve">. Final draft of the paper includes a copy of the annotated bibliography. The annotated bibliography is in the correct format but might not include annotations for all sources used as part of the paper. </w:t>
            </w:r>
          </w:p>
        </w:tc>
        <w:tc>
          <w:tcPr>
            <w:tcW w:w="2132" w:type="dxa"/>
          </w:tcPr>
          <w:p w14:paraId="05732F94" w14:textId="77777777" w:rsidR="006656D8" w:rsidRPr="00EA683B" w:rsidRDefault="00DD56F3">
            <w:r w:rsidRPr="00EA683B">
              <w:rPr>
                <w:sz w:val="20"/>
                <w:szCs w:val="20"/>
              </w:rPr>
              <w:t>Little or no Chicago-style citation</w:t>
            </w:r>
            <w:r w:rsidR="00C857B0" w:rsidRPr="00EA683B">
              <w:rPr>
                <w:sz w:val="20"/>
                <w:szCs w:val="20"/>
              </w:rPr>
              <w:t xml:space="preserve">. Final draft of the paper includes a copy of the annotated bibliography. The annotated bibliography is not in the proper format and does not include annotations for all sources used as part of the paper. </w:t>
            </w:r>
          </w:p>
        </w:tc>
        <w:tc>
          <w:tcPr>
            <w:tcW w:w="2033" w:type="dxa"/>
          </w:tcPr>
          <w:p w14:paraId="2EF4F8AA" w14:textId="77777777" w:rsidR="006656D8" w:rsidRPr="00EA683B" w:rsidRDefault="00DD56F3">
            <w:r w:rsidRPr="00EA683B">
              <w:rPr>
                <w:sz w:val="20"/>
                <w:szCs w:val="20"/>
              </w:rPr>
              <w:t xml:space="preserve">Little or no citation, </w:t>
            </w:r>
            <w:r w:rsidR="00C857B0" w:rsidRPr="00EA683B">
              <w:rPr>
                <w:sz w:val="20"/>
                <w:szCs w:val="20"/>
              </w:rPr>
              <w:t xml:space="preserve">Final draft of the paper does not include a copy of the annotated bibliography. </w:t>
            </w:r>
          </w:p>
        </w:tc>
      </w:tr>
      <w:tr w:rsidR="006656D8" w:rsidRPr="00EA683B" w14:paraId="30961DF0" w14:textId="77777777" w:rsidTr="00F03312">
        <w:tc>
          <w:tcPr>
            <w:tcW w:w="1531" w:type="dxa"/>
          </w:tcPr>
          <w:p w14:paraId="66F67F1A" w14:textId="77777777" w:rsidR="006656D8" w:rsidRPr="00EA683B" w:rsidRDefault="00DD56F3">
            <w:r w:rsidRPr="00EA683B">
              <w:rPr>
                <w:b/>
                <w:sz w:val="20"/>
                <w:szCs w:val="20"/>
              </w:rPr>
              <w:t xml:space="preserve">Analysis and Evidence </w:t>
            </w:r>
          </w:p>
          <w:p w14:paraId="1976ECC7" w14:textId="77777777" w:rsidR="006656D8" w:rsidRPr="00EA683B" w:rsidRDefault="00DD56F3">
            <w:r w:rsidRPr="00EA683B">
              <w:rPr>
                <w:b/>
                <w:sz w:val="20"/>
                <w:szCs w:val="20"/>
              </w:rPr>
              <w:t>40%</w:t>
            </w:r>
          </w:p>
        </w:tc>
        <w:tc>
          <w:tcPr>
            <w:tcW w:w="2593" w:type="dxa"/>
          </w:tcPr>
          <w:p w14:paraId="02664A17" w14:textId="77777777" w:rsidR="006656D8" w:rsidRPr="00EA683B" w:rsidRDefault="00DD56F3">
            <w:r w:rsidRPr="00EA683B">
              <w:rPr>
                <w:sz w:val="20"/>
                <w:szCs w:val="20"/>
              </w:rPr>
              <w:t>Provides an effective analysis that answe</w:t>
            </w:r>
            <w:r w:rsidR="00C857B0" w:rsidRPr="00EA683B">
              <w:rPr>
                <w:sz w:val="20"/>
                <w:szCs w:val="20"/>
              </w:rPr>
              <w:t xml:space="preserve">rs all aspects of the question. </w:t>
            </w:r>
            <w:r w:rsidRPr="00EA683B">
              <w:rPr>
                <w:sz w:val="20"/>
                <w:szCs w:val="20"/>
              </w:rPr>
              <w:t>Provides very appropriate and relevant evidence to support the claim.</w:t>
            </w:r>
            <w:r w:rsidR="00C857B0" w:rsidRPr="00EA683B">
              <w:rPr>
                <w:sz w:val="20"/>
                <w:szCs w:val="20"/>
              </w:rPr>
              <w:t xml:space="preserve"> Provides evidence that address counterarguments. </w:t>
            </w:r>
          </w:p>
        </w:tc>
        <w:tc>
          <w:tcPr>
            <w:tcW w:w="2131" w:type="dxa"/>
          </w:tcPr>
          <w:p w14:paraId="293505E3" w14:textId="77777777" w:rsidR="006656D8" w:rsidRPr="00EA683B" w:rsidRDefault="00DD56F3">
            <w:r w:rsidRPr="00EA683B">
              <w:rPr>
                <w:sz w:val="20"/>
                <w:szCs w:val="20"/>
              </w:rPr>
              <w:t>Provides analysis but may not devote equal weigh</w:t>
            </w:r>
            <w:r w:rsidR="00C857B0" w:rsidRPr="00EA683B">
              <w:rPr>
                <w:sz w:val="20"/>
                <w:szCs w:val="20"/>
              </w:rPr>
              <w:t xml:space="preserve">t to all parts of the question. </w:t>
            </w:r>
            <w:r w:rsidRPr="00EA683B">
              <w:rPr>
                <w:sz w:val="20"/>
                <w:szCs w:val="20"/>
              </w:rPr>
              <w:t>Provides sufficient and usually relevant evidence to support the claim.</w:t>
            </w:r>
            <w:r w:rsidR="00C857B0" w:rsidRPr="00EA683B">
              <w:rPr>
                <w:sz w:val="20"/>
                <w:szCs w:val="20"/>
              </w:rPr>
              <w:t xml:space="preserve"> May provide evidence to address counterarguments. </w:t>
            </w:r>
          </w:p>
        </w:tc>
        <w:tc>
          <w:tcPr>
            <w:tcW w:w="2132" w:type="dxa"/>
          </w:tcPr>
          <w:p w14:paraId="722F8B6A" w14:textId="77777777" w:rsidR="006656D8" w:rsidRPr="00EA683B" w:rsidRDefault="00DD56F3">
            <w:r w:rsidRPr="00EA683B">
              <w:rPr>
                <w:sz w:val="20"/>
                <w:szCs w:val="20"/>
              </w:rPr>
              <w:t>Analysis is present but superficial; fail</w:t>
            </w:r>
            <w:r w:rsidR="00C857B0" w:rsidRPr="00EA683B">
              <w:rPr>
                <w:sz w:val="20"/>
                <w:szCs w:val="20"/>
              </w:rPr>
              <w:t>s to address counter-arguments. D</w:t>
            </w:r>
            <w:r w:rsidRPr="00EA683B">
              <w:rPr>
                <w:sz w:val="20"/>
                <w:szCs w:val="20"/>
              </w:rPr>
              <w:t>oes not sufficiently add</w:t>
            </w:r>
            <w:r w:rsidR="00C857B0" w:rsidRPr="00EA683B">
              <w:rPr>
                <w:sz w:val="20"/>
                <w:szCs w:val="20"/>
              </w:rPr>
              <w:t xml:space="preserve">ress all parts of the question. </w:t>
            </w:r>
            <w:r w:rsidRPr="00EA683B">
              <w:rPr>
                <w:sz w:val="20"/>
                <w:szCs w:val="20"/>
              </w:rPr>
              <w:t>Insufficient evidence to support the claim.</w:t>
            </w:r>
          </w:p>
        </w:tc>
        <w:tc>
          <w:tcPr>
            <w:tcW w:w="2033" w:type="dxa"/>
          </w:tcPr>
          <w:p w14:paraId="250449F6" w14:textId="77777777" w:rsidR="006656D8" w:rsidRPr="00EA683B" w:rsidRDefault="00DD56F3">
            <w:r w:rsidRPr="00EA683B">
              <w:rPr>
                <w:sz w:val="20"/>
                <w:szCs w:val="20"/>
              </w:rPr>
              <w:t xml:space="preserve">Little or no analysis; </w:t>
            </w:r>
            <w:r w:rsidR="00C857B0" w:rsidRPr="00EA683B">
              <w:rPr>
                <w:sz w:val="20"/>
                <w:szCs w:val="20"/>
              </w:rPr>
              <w:t>describes rather than analyzes. O</w:t>
            </w:r>
            <w:r w:rsidRPr="00EA683B">
              <w:rPr>
                <w:sz w:val="20"/>
                <w:szCs w:val="20"/>
              </w:rPr>
              <w:t>nly answers one part of</w:t>
            </w:r>
            <w:r w:rsidR="00C857B0" w:rsidRPr="00EA683B">
              <w:rPr>
                <w:sz w:val="20"/>
                <w:szCs w:val="20"/>
              </w:rPr>
              <w:t xml:space="preserve"> the question and counterarguments are not addressed. </w:t>
            </w:r>
            <w:r w:rsidRPr="00EA683B">
              <w:rPr>
                <w:sz w:val="20"/>
                <w:szCs w:val="20"/>
              </w:rPr>
              <w:t>Lack of evidence or evidence provided is irrelevant to the claim.</w:t>
            </w:r>
          </w:p>
        </w:tc>
      </w:tr>
      <w:tr w:rsidR="006656D8" w:rsidRPr="00EA683B" w14:paraId="4233BB05" w14:textId="77777777" w:rsidTr="00F03312">
        <w:tc>
          <w:tcPr>
            <w:tcW w:w="1531" w:type="dxa"/>
          </w:tcPr>
          <w:p w14:paraId="0A07432D" w14:textId="77777777" w:rsidR="006656D8" w:rsidRPr="00EA683B" w:rsidRDefault="00DD56F3">
            <w:r w:rsidRPr="00EA683B">
              <w:rPr>
                <w:b/>
                <w:sz w:val="20"/>
                <w:szCs w:val="20"/>
              </w:rPr>
              <w:t>Organization and Presentation 15%</w:t>
            </w:r>
          </w:p>
        </w:tc>
        <w:tc>
          <w:tcPr>
            <w:tcW w:w="2593" w:type="dxa"/>
          </w:tcPr>
          <w:p w14:paraId="53A8D7A9" w14:textId="77777777" w:rsidR="006656D8" w:rsidRPr="00EA683B" w:rsidRDefault="00DD56F3">
            <w:r w:rsidRPr="00EA683B">
              <w:rPr>
                <w:sz w:val="20"/>
                <w:szCs w:val="20"/>
              </w:rPr>
              <w:t>Paper has strong structure, logical flow, and obvious agreement between introduction and conclusion.</w:t>
            </w:r>
            <w:r w:rsidR="00C857B0" w:rsidRPr="00EA683B">
              <w:rPr>
                <w:sz w:val="20"/>
                <w:szCs w:val="20"/>
              </w:rPr>
              <w:t xml:space="preserve"> The order of the paragraphs matters, with concluding and introductory sentences connecting the paragraphs. </w:t>
            </w:r>
          </w:p>
        </w:tc>
        <w:tc>
          <w:tcPr>
            <w:tcW w:w="2131" w:type="dxa"/>
          </w:tcPr>
          <w:p w14:paraId="0F663EB9" w14:textId="77777777" w:rsidR="006656D8" w:rsidRPr="00EA683B" w:rsidRDefault="00DD56F3">
            <w:r w:rsidRPr="00EA683B">
              <w:rPr>
                <w:sz w:val="20"/>
                <w:szCs w:val="20"/>
              </w:rPr>
              <w:t>Paper has a structure, logical flow, and loose agreement between introduction and conclusion.</w:t>
            </w:r>
            <w:r w:rsidR="00C857B0" w:rsidRPr="00EA683B">
              <w:rPr>
                <w:sz w:val="20"/>
                <w:szCs w:val="20"/>
              </w:rPr>
              <w:t xml:space="preserve"> The order of the paragraphs matters but they are not connected by the concluding and introductory sentences. </w:t>
            </w:r>
          </w:p>
        </w:tc>
        <w:tc>
          <w:tcPr>
            <w:tcW w:w="2132" w:type="dxa"/>
          </w:tcPr>
          <w:p w14:paraId="6080E7E4" w14:textId="77777777" w:rsidR="006656D8" w:rsidRPr="00EA683B" w:rsidRDefault="00DD56F3">
            <w:r w:rsidRPr="00EA683B">
              <w:rPr>
                <w:sz w:val="20"/>
                <w:szCs w:val="20"/>
              </w:rPr>
              <w:t>Paper has a weak, but present structure, understandable flow, and loose agreement between introduction and conclusion.</w:t>
            </w:r>
            <w:r w:rsidR="00C857B0" w:rsidRPr="00EA683B">
              <w:rPr>
                <w:sz w:val="20"/>
                <w:szCs w:val="20"/>
              </w:rPr>
              <w:t xml:space="preserve"> The order of the paragraphs does not matter. There is no connection between paragraphs provided by the concluding and introductory sentences. </w:t>
            </w:r>
          </w:p>
        </w:tc>
        <w:tc>
          <w:tcPr>
            <w:tcW w:w="2033" w:type="dxa"/>
          </w:tcPr>
          <w:p w14:paraId="4C4D07DE" w14:textId="77777777" w:rsidR="006656D8" w:rsidRPr="00EA683B" w:rsidRDefault="00DD56F3">
            <w:r w:rsidRPr="00EA683B">
              <w:rPr>
                <w:sz w:val="20"/>
                <w:szCs w:val="20"/>
              </w:rPr>
              <w:t>Paper is wandering, incoherent, has mismatched introduction and conclusion, or lacks either.</w:t>
            </w:r>
            <w:r w:rsidR="00C857B0" w:rsidRPr="00EA683B">
              <w:rPr>
                <w:sz w:val="20"/>
                <w:szCs w:val="20"/>
              </w:rPr>
              <w:t xml:space="preserve"> The order of the paragraphs does not matter. There is no connection between paragraphs provided by the concluding and introductory sentences.</w:t>
            </w:r>
          </w:p>
        </w:tc>
      </w:tr>
      <w:tr w:rsidR="006656D8" w:rsidRPr="00EA683B" w14:paraId="194EB7AB" w14:textId="77777777" w:rsidTr="00F03312">
        <w:tc>
          <w:tcPr>
            <w:tcW w:w="1531" w:type="dxa"/>
          </w:tcPr>
          <w:p w14:paraId="559A93D2" w14:textId="77777777" w:rsidR="006656D8" w:rsidRPr="00EA683B" w:rsidRDefault="00DD56F3">
            <w:r w:rsidRPr="00EA683B">
              <w:rPr>
                <w:b/>
                <w:sz w:val="20"/>
                <w:szCs w:val="20"/>
              </w:rPr>
              <w:t>Conventions</w:t>
            </w:r>
          </w:p>
          <w:p w14:paraId="2625B36F" w14:textId="77777777" w:rsidR="006656D8" w:rsidRPr="00EA683B" w:rsidRDefault="00DD56F3">
            <w:r w:rsidRPr="00EA683B">
              <w:rPr>
                <w:b/>
                <w:sz w:val="20"/>
                <w:szCs w:val="20"/>
              </w:rPr>
              <w:t>10%</w:t>
            </w:r>
          </w:p>
        </w:tc>
        <w:tc>
          <w:tcPr>
            <w:tcW w:w="2593" w:type="dxa"/>
          </w:tcPr>
          <w:p w14:paraId="0F61827E" w14:textId="77777777" w:rsidR="006656D8" w:rsidRPr="00EA683B" w:rsidRDefault="00DD56F3">
            <w:r w:rsidRPr="00EA683B">
              <w:rPr>
                <w:sz w:val="20"/>
                <w:szCs w:val="20"/>
              </w:rPr>
              <w:t xml:space="preserve">Writing presents no obstacles to understanding; high </w:t>
            </w:r>
            <w:r w:rsidR="00C857B0" w:rsidRPr="00EA683B">
              <w:rPr>
                <w:sz w:val="20"/>
                <w:szCs w:val="20"/>
              </w:rPr>
              <w:t>degree of skill and complexity. W</w:t>
            </w:r>
            <w:r w:rsidRPr="00EA683B">
              <w:rPr>
                <w:sz w:val="20"/>
                <w:szCs w:val="20"/>
              </w:rPr>
              <w:t>riting conventions are accurately applied.</w:t>
            </w:r>
            <w:r w:rsidR="00C857B0" w:rsidRPr="00EA683B">
              <w:rPr>
                <w:sz w:val="20"/>
                <w:szCs w:val="20"/>
              </w:rPr>
              <w:t xml:space="preserve"> Appropriate vocabulary is used. </w:t>
            </w:r>
            <w:r w:rsidRPr="00EA683B">
              <w:rPr>
                <w:sz w:val="20"/>
                <w:szCs w:val="20"/>
              </w:rPr>
              <w:t xml:space="preserve"> </w:t>
            </w:r>
          </w:p>
        </w:tc>
        <w:tc>
          <w:tcPr>
            <w:tcW w:w="2131" w:type="dxa"/>
          </w:tcPr>
          <w:p w14:paraId="2AD7D518" w14:textId="77777777" w:rsidR="006656D8" w:rsidRPr="00EA683B" w:rsidRDefault="00DD56F3">
            <w:r w:rsidRPr="00EA683B">
              <w:rPr>
                <w:sz w:val="20"/>
                <w:szCs w:val="20"/>
              </w:rPr>
              <w:t>Contains only minor errors in use of conventions that do not seriously detract from the essay/argu</w:t>
            </w:r>
            <w:r w:rsidR="00C857B0" w:rsidRPr="00EA683B">
              <w:rPr>
                <w:sz w:val="20"/>
                <w:szCs w:val="20"/>
              </w:rPr>
              <w:t xml:space="preserve">ment. </w:t>
            </w:r>
            <w:r w:rsidRPr="00EA683B">
              <w:rPr>
                <w:sz w:val="20"/>
                <w:szCs w:val="20"/>
              </w:rPr>
              <w:t xml:space="preserve"> </w:t>
            </w:r>
            <w:r w:rsidR="00C857B0" w:rsidRPr="00EA683B">
              <w:rPr>
                <w:sz w:val="20"/>
                <w:szCs w:val="20"/>
              </w:rPr>
              <w:t xml:space="preserve">The </w:t>
            </w:r>
            <w:r w:rsidRPr="00EA683B">
              <w:rPr>
                <w:sz w:val="20"/>
                <w:szCs w:val="20"/>
              </w:rPr>
              <w:t>writing is skillful.</w:t>
            </w:r>
            <w:r w:rsidR="00C857B0" w:rsidRPr="00EA683B">
              <w:rPr>
                <w:sz w:val="20"/>
                <w:szCs w:val="20"/>
              </w:rPr>
              <w:t xml:space="preserve"> At times, appropriate vocabulary is used. </w:t>
            </w:r>
          </w:p>
        </w:tc>
        <w:tc>
          <w:tcPr>
            <w:tcW w:w="2132" w:type="dxa"/>
          </w:tcPr>
          <w:p w14:paraId="3516D1D6" w14:textId="77777777" w:rsidR="006656D8" w:rsidRPr="00EA683B" w:rsidRDefault="00DD56F3">
            <w:r w:rsidRPr="00EA683B">
              <w:rPr>
                <w:sz w:val="20"/>
                <w:szCs w:val="20"/>
              </w:rPr>
              <w:t>Contains some errors in use of conventions that sometimes detr</w:t>
            </w:r>
            <w:r w:rsidR="00C857B0" w:rsidRPr="00EA683B">
              <w:rPr>
                <w:sz w:val="20"/>
                <w:szCs w:val="20"/>
              </w:rPr>
              <w:t xml:space="preserve">act from overall essay/argument. The writing is competent and appropriate </w:t>
            </w:r>
            <w:r w:rsidR="00C857B0" w:rsidRPr="00EA683B">
              <w:rPr>
                <w:sz w:val="20"/>
                <w:szCs w:val="20"/>
              </w:rPr>
              <w:lastRenderedPageBreak/>
              <w:t xml:space="preserve">vocabulary is infrequently used. </w:t>
            </w:r>
          </w:p>
        </w:tc>
        <w:tc>
          <w:tcPr>
            <w:tcW w:w="2033" w:type="dxa"/>
          </w:tcPr>
          <w:p w14:paraId="477CC998" w14:textId="77777777" w:rsidR="006656D8" w:rsidRPr="00EA683B" w:rsidRDefault="00DD56F3">
            <w:r w:rsidRPr="00EA683B">
              <w:rPr>
                <w:sz w:val="20"/>
                <w:szCs w:val="20"/>
              </w:rPr>
              <w:lastRenderedPageBreak/>
              <w:t>Contains major errors or numerous minor ones that detract from the essay/argument</w:t>
            </w:r>
            <w:r w:rsidR="00C857B0" w:rsidRPr="00EA683B">
              <w:rPr>
                <w:sz w:val="20"/>
                <w:szCs w:val="20"/>
              </w:rPr>
              <w:t xml:space="preserve">. The writing is </w:t>
            </w:r>
            <w:r w:rsidRPr="00EA683B">
              <w:rPr>
                <w:sz w:val="20"/>
                <w:szCs w:val="20"/>
              </w:rPr>
              <w:t>illegible</w:t>
            </w:r>
            <w:r w:rsidR="00C857B0" w:rsidRPr="00EA683B">
              <w:rPr>
                <w:sz w:val="20"/>
                <w:szCs w:val="20"/>
              </w:rPr>
              <w:t xml:space="preserve"> and appropriate </w:t>
            </w:r>
            <w:r w:rsidR="00C857B0" w:rsidRPr="00EA683B">
              <w:rPr>
                <w:sz w:val="20"/>
                <w:szCs w:val="20"/>
              </w:rPr>
              <w:lastRenderedPageBreak/>
              <w:t xml:space="preserve">vocabulary is </w:t>
            </w:r>
            <w:r w:rsidR="009613D1" w:rsidRPr="00EA683B">
              <w:rPr>
                <w:sz w:val="20"/>
                <w:szCs w:val="20"/>
              </w:rPr>
              <w:t>not used</w:t>
            </w:r>
            <w:r w:rsidRPr="00EA683B">
              <w:rPr>
                <w:sz w:val="20"/>
                <w:szCs w:val="20"/>
              </w:rPr>
              <w:t>.</w:t>
            </w:r>
          </w:p>
        </w:tc>
      </w:tr>
    </w:tbl>
    <w:p w14:paraId="7BE8E0BA" w14:textId="77777777" w:rsidR="006656D8" w:rsidRPr="00EA683B" w:rsidRDefault="006656D8"/>
    <w:p w14:paraId="300235F5" w14:textId="77777777" w:rsidR="006656D8" w:rsidRPr="00EA683B" w:rsidRDefault="00DD56F3">
      <w:r w:rsidRPr="00EA683B">
        <w:rPr>
          <w:b/>
          <w:sz w:val="36"/>
          <w:szCs w:val="36"/>
        </w:rPr>
        <w:t>General Reminders:</w:t>
      </w:r>
      <w:r w:rsidRPr="00EA683B">
        <w:rPr>
          <w:sz w:val="36"/>
          <w:szCs w:val="36"/>
        </w:rPr>
        <w:t xml:space="preserve">  </w:t>
      </w:r>
    </w:p>
    <w:p w14:paraId="5FDCD18B" w14:textId="77777777" w:rsidR="006656D8" w:rsidRPr="00EA683B" w:rsidRDefault="00DD56F3">
      <w:pPr>
        <w:ind w:firstLine="720"/>
      </w:pPr>
      <w:r w:rsidRPr="00EA683B">
        <w:rPr>
          <w:b/>
          <w:sz w:val="28"/>
          <w:szCs w:val="28"/>
        </w:rPr>
        <w:t xml:space="preserve">PLAGIARISM:  </w:t>
      </w:r>
    </w:p>
    <w:p w14:paraId="355F9DA9" w14:textId="77777777" w:rsidR="006656D8" w:rsidRPr="00EA683B" w:rsidRDefault="00DD56F3">
      <w:pPr>
        <w:numPr>
          <w:ilvl w:val="0"/>
          <w:numId w:val="13"/>
        </w:numPr>
        <w:ind w:hanging="360"/>
        <w:jc w:val="both"/>
      </w:pPr>
      <w:r w:rsidRPr="00EA683B">
        <w:t xml:space="preserve">You will be submitting your final paper into Turnitin as a resource for verifying your sources and use of citations.  </w:t>
      </w:r>
    </w:p>
    <w:p w14:paraId="30301FE8" w14:textId="0BF78BAD" w:rsidR="006656D8" w:rsidRDefault="00DD56F3">
      <w:pPr>
        <w:numPr>
          <w:ilvl w:val="0"/>
          <w:numId w:val="2"/>
        </w:numPr>
        <w:ind w:hanging="360"/>
        <w:jc w:val="both"/>
      </w:pPr>
      <w:r w:rsidRPr="00EA683B">
        <w:t xml:space="preserve"> “To avoid plagiarism, you must cite all quotations, summaries, and paraphrases as well as any facts, or ideas that are not common knowledge.  In addition, you must be careful to put quotations in quotation marks and to express all paraphrases and summaries in your own words.”</w:t>
      </w:r>
      <w:r w:rsidRPr="00EA683B">
        <w:rPr>
          <w:vertAlign w:val="superscript"/>
        </w:rPr>
        <w:footnoteReference w:id="1"/>
      </w:r>
      <w:r w:rsidRPr="00EA683B">
        <w:t xml:space="preserve">   If you are unsure of what is common knowledge, then ask your teacher.</w:t>
      </w:r>
    </w:p>
    <w:p w14:paraId="32B63235" w14:textId="6543176B" w:rsidR="00CF0EFD" w:rsidRPr="00EA683B" w:rsidRDefault="00CF0EFD">
      <w:pPr>
        <w:numPr>
          <w:ilvl w:val="0"/>
          <w:numId w:val="2"/>
        </w:numPr>
        <w:ind w:hanging="360"/>
        <w:jc w:val="both"/>
      </w:pPr>
      <w:r>
        <w:t xml:space="preserve">YOU CANNOT </w:t>
      </w:r>
      <w:r w:rsidR="00692E16">
        <w:t xml:space="preserve">CONSULT/USE/COPY FROM </w:t>
      </w:r>
      <w:r>
        <w:t xml:space="preserve">ANOTHER STUDENT’S PAPER OR WORK (OR COPY AN OLD PAPER YOU YOURSELF WROTE) AS PART OF THIS YEAR’S US HISTORY RESEARCH PAPER. If we suspect that you are copying your work from another person’s paper or </w:t>
      </w:r>
      <w:proofErr w:type="gramStart"/>
      <w:r>
        <w:t>work</w:t>
      </w:r>
      <w:proofErr w:type="gramEnd"/>
      <w:r>
        <w:t xml:space="preserve"> then you will be sent to discuss with Administration. </w:t>
      </w:r>
    </w:p>
    <w:p w14:paraId="4144D402" w14:textId="77777777" w:rsidR="006656D8" w:rsidRPr="00EA683B" w:rsidRDefault="006656D8">
      <w:pPr>
        <w:ind w:left="1080"/>
      </w:pPr>
    </w:p>
    <w:p w14:paraId="08862A92" w14:textId="77777777" w:rsidR="006656D8" w:rsidRPr="00EA683B" w:rsidRDefault="006656D8"/>
    <w:sectPr w:rsidR="006656D8" w:rsidRPr="00EA683B">
      <w:headerReference w:type="default" r:id="rId7"/>
      <w:footerReference w:type="default" r:id="rId8"/>
      <w:pgSz w:w="12240" w:h="15840"/>
      <w:pgMar w:top="1247" w:right="964" w:bottom="1247" w:left="9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D954F" w14:textId="77777777" w:rsidR="006A4160" w:rsidRDefault="006A4160">
      <w:r>
        <w:separator/>
      </w:r>
    </w:p>
  </w:endnote>
  <w:endnote w:type="continuationSeparator" w:id="0">
    <w:p w14:paraId="396E15BB" w14:textId="77777777" w:rsidR="006A4160" w:rsidRDefault="006A4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Jacques Francois Shadow">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3709F" w14:textId="77777777" w:rsidR="006656D8" w:rsidRDefault="00DD56F3">
    <w:pPr>
      <w:tabs>
        <w:tab w:val="center" w:pos="4320"/>
        <w:tab w:val="right" w:pos="8640"/>
      </w:tabs>
      <w:jc w:val="right"/>
    </w:pPr>
    <w:r>
      <w:fldChar w:fldCharType="begin"/>
    </w:r>
    <w:r>
      <w:instrText>PAGE</w:instrText>
    </w:r>
    <w:r>
      <w:fldChar w:fldCharType="separate"/>
    </w:r>
    <w:r w:rsidR="00A405FB">
      <w:rPr>
        <w:noProof/>
      </w:rPr>
      <w:t>9</w:t>
    </w:r>
    <w:r>
      <w:fldChar w:fldCharType="end"/>
    </w:r>
  </w:p>
  <w:p w14:paraId="41743A89" w14:textId="77777777" w:rsidR="006656D8" w:rsidRDefault="006656D8">
    <w:pPr>
      <w:tabs>
        <w:tab w:val="center" w:pos="4320"/>
        <w:tab w:val="right" w:pos="8640"/>
      </w:tabs>
      <w:ind w:right="360"/>
    </w:pPr>
  </w:p>
  <w:p w14:paraId="22F66B25" w14:textId="77777777" w:rsidR="006656D8" w:rsidRDefault="006656D8"/>
  <w:p w14:paraId="627927F5" w14:textId="77777777" w:rsidR="006656D8" w:rsidRDefault="006656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E7F5F" w14:textId="77777777" w:rsidR="006A4160" w:rsidRDefault="006A4160">
      <w:r>
        <w:separator/>
      </w:r>
    </w:p>
  </w:footnote>
  <w:footnote w:type="continuationSeparator" w:id="0">
    <w:p w14:paraId="7A98E53F" w14:textId="77777777" w:rsidR="006A4160" w:rsidRDefault="006A4160">
      <w:r>
        <w:continuationSeparator/>
      </w:r>
    </w:p>
  </w:footnote>
  <w:footnote w:id="1">
    <w:p w14:paraId="488D645C" w14:textId="77777777" w:rsidR="006656D8" w:rsidRDefault="00DD56F3">
      <w:r>
        <w:rPr>
          <w:vertAlign w:val="superscript"/>
        </w:rPr>
        <w:footnoteRef/>
      </w:r>
      <w:r>
        <w:rPr>
          <w:sz w:val="20"/>
          <w:szCs w:val="20"/>
        </w:rPr>
        <w:t xml:space="preserve"> Hacker, Diana  </w:t>
      </w:r>
      <w:r>
        <w:rPr>
          <w:i/>
          <w:sz w:val="20"/>
          <w:szCs w:val="20"/>
        </w:rPr>
        <w:t>A Pocket Style Manual</w:t>
      </w:r>
      <w:r>
        <w:rPr>
          <w:sz w:val="20"/>
          <w:szCs w:val="20"/>
        </w:rPr>
        <w:t xml:space="preserve"> Boston: Bedford Books of St. Martin’s Press, 1993, p. 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24755" w14:textId="34C1778C" w:rsidR="006656D8" w:rsidRDefault="00DD56F3">
    <w:r>
      <w:t xml:space="preserve">US </w:t>
    </w:r>
    <w:r w:rsidR="00EA71FE">
      <w:t xml:space="preserve">History </w:t>
    </w:r>
    <w:r w:rsidR="00CC1627">
      <w:t>202</w:t>
    </w:r>
    <w:r w:rsidR="006D1381">
      <w:t>3</w:t>
    </w:r>
    <w:r>
      <w:tab/>
    </w:r>
    <w:r>
      <w:tab/>
    </w:r>
    <w:r>
      <w:tab/>
    </w:r>
    <w:r>
      <w:tab/>
    </w:r>
    <w:r>
      <w:tab/>
    </w:r>
    <w:r>
      <w:tab/>
    </w:r>
    <w:r>
      <w:tab/>
    </w:r>
    <w:r>
      <w:tab/>
    </w:r>
    <w:r>
      <w:tab/>
    </w:r>
    <w:r>
      <w:tab/>
    </w:r>
    <w:r w:rsidR="00FD7A0C">
      <w:t>Ciambarella</w:t>
    </w:r>
  </w:p>
  <w:p w14:paraId="6B376071" w14:textId="77777777" w:rsidR="006656D8" w:rsidRDefault="006656D8"/>
  <w:p w14:paraId="467BC3B7" w14:textId="77777777" w:rsidR="006656D8" w:rsidRDefault="006656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301"/>
    <w:multiLevelType w:val="multilevel"/>
    <w:tmpl w:val="3F226E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1F77DAD"/>
    <w:multiLevelType w:val="multilevel"/>
    <w:tmpl w:val="4A2E4B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3224DAC"/>
    <w:multiLevelType w:val="multilevel"/>
    <w:tmpl w:val="F51CDD6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41D5F85"/>
    <w:multiLevelType w:val="multilevel"/>
    <w:tmpl w:val="8522F1D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15:restartNumberingAfterBreak="0">
    <w:nsid w:val="186C210B"/>
    <w:multiLevelType w:val="multilevel"/>
    <w:tmpl w:val="98BABF5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1B1E72DA"/>
    <w:multiLevelType w:val="multilevel"/>
    <w:tmpl w:val="C5D4D3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1E4691C"/>
    <w:multiLevelType w:val="multilevel"/>
    <w:tmpl w:val="48C29A0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7" w15:restartNumberingAfterBreak="0">
    <w:nsid w:val="30C660F1"/>
    <w:multiLevelType w:val="multilevel"/>
    <w:tmpl w:val="9CC2454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386E166D"/>
    <w:multiLevelType w:val="multilevel"/>
    <w:tmpl w:val="04C0B764"/>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9" w15:restartNumberingAfterBreak="0">
    <w:nsid w:val="391341B2"/>
    <w:multiLevelType w:val="multilevel"/>
    <w:tmpl w:val="0E86AB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3AA50DF3"/>
    <w:multiLevelType w:val="multilevel"/>
    <w:tmpl w:val="BAB42A4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3FD055B5"/>
    <w:multiLevelType w:val="multilevel"/>
    <w:tmpl w:val="7994AC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504411C0"/>
    <w:multiLevelType w:val="multilevel"/>
    <w:tmpl w:val="48EAB4E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15:restartNumberingAfterBreak="0">
    <w:nsid w:val="60823952"/>
    <w:multiLevelType w:val="multilevel"/>
    <w:tmpl w:val="800CC68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615A7D37"/>
    <w:multiLevelType w:val="multilevel"/>
    <w:tmpl w:val="D0861A8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61C462F3"/>
    <w:multiLevelType w:val="multilevel"/>
    <w:tmpl w:val="7F7C47F8"/>
    <w:lvl w:ilvl="0">
      <w:start w:val="1"/>
      <w:numFmt w:val="decimal"/>
      <w:lvlText w:val="%1."/>
      <w:lvlJc w:val="left"/>
      <w:pPr>
        <w:ind w:left="1800" w:firstLine="1440"/>
      </w:p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6" w15:restartNumberingAfterBreak="0">
    <w:nsid w:val="68944F69"/>
    <w:multiLevelType w:val="multilevel"/>
    <w:tmpl w:val="59E29E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6E656491"/>
    <w:multiLevelType w:val="multilevel"/>
    <w:tmpl w:val="CB527E4A"/>
    <w:lvl w:ilvl="0">
      <w:start w:val="1"/>
      <w:numFmt w:val="bullet"/>
      <w:lvlText w:val="●"/>
      <w:lvlJc w:val="left"/>
      <w:pPr>
        <w:ind w:left="1440" w:firstLine="1080"/>
      </w:pPr>
      <w:rPr>
        <w:rFonts w:ascii="Arial" w:eastAsia="Arial" w:hAnsi="Arial" w:cs="Arial"/>
      </w:rPr>
    </w:lvl>
    <w:lvl w:ilvl="1">
      <w:start w:val="1"/>
      <w:numFmt w:val="decimal"/>
      <w:lvlText w:val="%2."/>
      <w:lvlJc w:val="left"/>
      <w:pPr>
        <w:ind w:left="2160" w:firstLine="1800"/>
      </w:pPr>
      <w:rPr>
        <w:b w:val="0"/>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8" w15:restartNumberingAfterBreak="0">
    <w:nsid w:val="7EC80462"/>
    <w:multiLevelType w:val="multilevel"/>
    <w:tmpl w:val="9F4A8A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1"/>
  </w:num>
  <w:num w:numId="2">
    <w:abstractNumId w:val="7"/>
  </w:num>
  <w:num w:numId="3">
    <w:abstractNumId w:val="5"/>
  </w:num>
  <w:num w:numId="4">
    <w:abstractNumId w:val="13"/>
  </w:num>
  <w:num w:numId="5">
    <w:abstractNumId w:val="12"/>
  </w:num>
  <w:num w:numId="6">
    <w:abstractNumId w:val="14"/>
  </w:num>
  <w:num w:numId="7">
    <w:abstractNumId w:val="3"/>
  </w:num>
  <w:num w:numId="8">
    <w:abstractNumId w:val="0"/>
  </w:num>
  <w:num w:numId="9">
    <w:abstractNumId w:val="17"/>
  </w:num>
  <w:num w:numId="10">
    <w:abstractNumId w:val="9"/>
  </w:num>
  <w:num w:numId="11">
    <w:abstractNumId w:val="1"/>
  </w:num>
  <w:num w:numId="12">
    <w:abstractNumId w:val="4"/>
  </w:num>
  <w:num w:numId="13">
    <w:abstractNumId w:val="10"/>
  </w:num>
  <w:num w:numId="14">
    <w:abstractNumId w:val="16"/>
  </w:num>
  <w:num w:numId="15">
    <w:abstractNumId w:val="6"/>
  </w:num>
  <w:num w:numId="16">
    <w:abstractNumId w:val="15"/>
  </w:num>
  <w:num w:numId="17">
    <w:abstractNumId w:val="8"/>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6D8"/>
    <w:rsid w:val="0003791B"/>
    <w:rsid w:val="000572E8"/>
    <w:rsid w:val="00146F13"/>
    <w:rsid w:val="00194CA9"/>
    <w:rsid w:val="002411B5"/>
    <w:rsid w:val="002622E9"/>
    <w:rsid w:val="00295592"/>
    <w:rsid w:val="002C75DF"/>
    <w:rsid w:val="00315759"/>
    <w:rsid w:val="003700F3"/>
    <w:rsid w:val="0042078F"/>
    <w:rsid w:val="00452BDD"/>
    <w:rsid w:val="006656D8"/>
    <w:rsid w:val="00692E16"/>
    <w:rsid w:val="006A4160"/>
    <w:rsid w:val="006D1381"/>
    <w:rsid w:val="007006A7"/>
    <w:rsid w:val="00701784"/>
    <w:rsid w:val="00722BB0"/>
    <w:rsid w:val="00795D12"/>
    <w:rsid w:val="00805B35"/>
    <w:rsid w:val="008419A9"/>
    <w:rsid w:val="0086608E"/>
    <w:rsid w:val="008A2315"/>
    <w:rsid w:val="008A55A7"/>
    <w:rsid w:val="009613D1"/>
    <w:rsid w:val="009B3F61"/>
    <w:rsid w:val="009B7979"/>
    <w:rsid w:val="009E3011"/>
    <w:rsid w:val="00A405FB"/>
    <w:rsid w:val="00AF4AC1"/>
    <w:rsid w:val="00BA2412"/>
    <w:rsid w:val="00BE2B9A"/>
    <w:rsid w:val="00BF2D06"/>
    <w:rsid w:val="00C13AEF"/>
    <w:rsid w:val="00C60ABF"/>
    <w:rsid w:val="00C857B0"/>
    <w:rsid w:val="00CC1627"/>
    <w:rsid w:val="00CD1FDA"/>
    <w:rsid w:val="00CF0EFD"/>
    <w:rsid w:val="00DD56F3"/>
    <w:rsid w:val="00EA683B"/>
    <w:rsid w:val="00EA71FE"/>
    <w:rsid w:val="00F03312"/>
    <w:rsid w:val="00F42F73"/>
    <w:rsid w:val="00FD7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1C773"/>
  <w15:docId w15:val="{EF82C4A2-7FD4-4604-8635-B3B8A2EF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jc w:val="center"/>
      <w:outlineLvl w:val="1"/>
    </w:pPr>
    <w:rPr>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100" w:after="100"/>
      <w:outlineLvl w:val="3"/>
    </w:pPr>
    <w:rPr>
      <w:b/>
      <w:sz w:val="27"/>
      <w:szCs w:val="27"/>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A71FE"/>
    <w:pPr>
      <w:tabs>
        <w:tab w:val="center" w:pos="4680"/>
        <w:tab w:val="right" w:pos="9360"/>
      </w:tabs>
    </w:pPr>
  </w:style>
  <w:style w:type="character" w:customStyle="1" w:styleId="HeaderChar">
    <w:name w:val="Header Char"/>
    <w:basedOn w:val="DefaultParagraphFont"/>
    <w:link w:val="Header"/>
    <w:uiPriority w:val="99"/>
    <w:rsid w:val="00EA71FE"/>
  </w:style>
  <w:style w:type="paragraph" w:styleId="Footer">
    <w:name w:val="footer"/>
    <w:basedOn w:val="Normal"/>
    <w:link w:val="FooterChar"/>
    <w:uiPriority w:val="99"/>
    <w:unhideWhenUsed/>
    <w:rsid w:val="00EA71FE"/>
    <w:pPr>
      <w:tabs>
        <w:tab w:val="center" w:pos="4680"/>
        <w:tab w:val="right" w:pos="9360"/>
      </w:tabs>
    </w:pPr>
  </w:style>
  <w:style w:type="character" w:customStyle="1" w:styleId="FooterChar">
    <w:name w:val="Footer Char"/>
    <w:basedOn w:val="DefaultParagraphFont"/>
    <w:link w:val="Footer"/>
    <w:uiPriority w:val="99"/>
    <w:rsid w:val="00EA71FE"/>
  </w:style>
  <w:style w:type="paragraph" w:styleId="ListParagraph">
    <w:name w:val="List Paragraph"/>
    <w:basedOn w:val="Normal"/>
    <w:uiPriority w:val="34"/>
    <w:qFormat/>
    <w:rsid w:val="007006A7"/>
    <w:pPr>
      <w:pBdr>
        <w:top w:val="none" w:sz="0" w:space="0" w:color="auto"/>
        <w:left w:val="none" w:sz="0" w:space="0" w:color="auto"/>
        <w:bottom w:val="none" w:sz="0" w:space="0" w:color="auto"/>
        <w:right w:val="none" w:sz="0" w:space="0" w:color="auto"/>
        <w:between w:val="none" w:sz="0" w:space="0" w:color="auto"/>
      </w:pBd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SOUBLET Erika</dc:creator>
  <cp:lastModifiedBy>Christopher Ciambarella</cp:lastModifiedBy>
  <cp:revision>7</cp:revision>
  <dcterms:created xsi:type="dcterms:W3CDTF">2023-03-01T00:52:00Z</dcterms:created>
  <dcterms:modified xsi:type="dcterms:W3CDTF">2023-03-01T01:24:00Z</dcterms:modified>
</cp:coreProperties>
</file>