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BD00646" w14:textId="77777777" w:rsidR="003A407E" w:rsidRDefault="00201393">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61DE302A" wp14:editId="717EFBD4">
            <wp:extent cx="875687" cy="660693"/>
            <wp:effectExtent l="0" t="0" r="635" b="635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879243" cy="663376"/>
                    </a:xfrm>
                    <a:prstGeom prst="rect">
                      <a:avLst/>
                    </a:prstGeom>
                    <a:ln/>
                  </pic:spPr>
                </pic:pic>
              </a:graphicData>
            </a:graphic>
          </wp:inline>
        </w:drawing>
      </w:r>
    </w:p>
    <w:p w14:paraId="6AEBA004" w14:textId="1EFB069C" w:rsidR="003A407E" w:rsidRPr="003741F7" w:rsidRDefault="00201393" w:rsidP="003741F7">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Taipei American School: </w:t>
      </w:r>
      <w:r w:rsidR="002563E3">
        <w:rPr>
          <w:rFonts w:ascii="Times New Roman" w:eastAsia="Times New Roman" w:hAnsi="Times New Roman" w:cs="Times New Roman"/>
          <w:b/>
          <w:sz w:val="24"/>
          <w:szCs w:val="24"/>
        </w:rPr>
        <w:t>IB Psychology SL/HL</w:t>
      </w:r>
      <w:r>
        <w:rPr>
          <w:rFonts w:ascii="Times New Roman" w:eastAsia="Times New Roman" w:hAnsi="Times New Roman" w:cs="Times New Roman"/>
          <w:b/>
          <w:sz w:val="24"/>
          <w:szCs w:val="24"/>
        </w:rPr>
        <w:t xml:space="preserve"> 20</w:t>
      </w:r>
      <w:r w:rsidR="004D3310">
        <w:rPr>
          <w:rFonts w:ascii="Times New Roman" w:eastAsia="Times New Roman" w:hAnsi="Times New Roman" w:cs="Times New Roman"/>
          <w:b/>
          <w:sz w:val="24"/>
          <w:szCs w:val="24"/>
        </w:rPr>
        <w:t>2</w:t>
      </w:r>
      <w:r w:rsidR="00C96677">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-20</w:t>
      </w:r>
      <w:r w:rsidR="00103AC7">
        <w:rPr>
          <w:rFonts w:ascii="Times New Roman" w:eastAsia="Times New Roman" w:hAnsi="Times New Roman" w:cs="Times New Roman"/>
          <w:b/>
          <w:sz w:val="24"/>
          <w:szCs w:val="24"/>
        </w:rPr>
        <w:t>2</w:t>
      </w:r>
      <w:r w:rsidR="00C96677">
        <w:rPr>
          <w:rFonts w:ascii="Times New Roman" w:eastAsia="Times New Roman" w:hAnsi="Times New Roman" w:cs="Times New Roman"/>
          <w:b/>
          <w:sz w:val="24"/>
          <w:szCs w:val="24"/>
        </w:rPr>
        <w:t>3</w:t>
      </w:r>
    </w:p>
    <w:p w14:paraId="6C66B169" w14:textId="77777777" w:rsidR="003A407E" w:rsidRDefault="0020139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 </w:t>
      </w:r>
      <w:r w:rsidR="00DE11BE">
        <w:rPr>
          <w:rFonts w:ascii="Times New Roman" w:eastAsia="Times New Roman" w:hAnsi="Times New Roman" w:cs="Times New Roman"/>
          <w:sz w:val="24"/>
          <w:szCs w:val="24"/>
        </w:rPr>
        <w:t>Mr. Chris Ciambarella</w:t>
      </w:r>
    </w:p>
    <w:p w14:paraId="3AB10201" w14:textId="7E87F15E" w:rsidR="003A407E" w:rsidRDefault="00201393">
      <w:pPr>
        <w:spacing w:after="0"/>
        <w:jc w:val="center"/>
        <w:rPr>
          <w:rFonts w:ascii="Times New Roman" w:eastAsia="Times New Roman" w:hAnsi="Times New Roman" w:cs="Times New Roman"/>
          <w:color w:val="0000FF"/>
          <w:sz w:val="24"/>
          <w:szCs w:val="24"/>
          <w:u w:val="single"/>
        </w:rPr>
      </w:pPr>
      <w:bookmarkStart w:id="0" w:name="_Hlk521394501"/>
      <w:r>
        <w:rPr>
          <w:rFonts w:ascii="Times New Roman" w:eastAsia="Times New Roman" w:hAnsi="Times New Roman" w:cs="Times New Roman"/>
          <w:sz w:val="24"/>
          <w:szCs w:val="24"/>
        </w:rPr>
        <w:t xml:space="preserve">Email: </w:t>
      </w:r>
      <w:hyperlink r:id="rId8" w:history="1">
        <w:r w:rsidR="00BA5994" w:rsidRPr="00364D8A">
          <w:rPr>
            <w:rStyle w:val="Hyperlink"/>
            <w:rFonts w:ascii="Times New Roman" w:eastAsia="Times New Roman" w:hAnsi="Times New Roman" w:cs="Times New Roman"/>
            <w:sz w:val="24"/>
            <w:szCs w:val="24"/>
          </w:rPr>
          <w:t>ciambarellac@tas.edu.tw</w:t>
        </w:r>
      </w:hyperlink>
    </w:p>
    <w:bookmarkEnd w:id="0"/>
    <w:p w14:paraId="52FBDA38" w14:textId="0560DF9E" w:rsidR="00A16821" w:rsidRDefault="00DE11BE" w:rsidP="003741F7">
      <w:pPr>
        <w:spacing w:after="0"/>
        <w:jc w:val="center"/>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 xml:space="preserve">Class Website: </w:t>
      </w:r>
      <w:hyperlink r:id="rId9" w:history="1">
        <w:r w:rsidR="00A16821" w:rsidRPr="00364D8A">
          <w:rPr>
            <w:rStyle w:val="Hyperlink"/>
            <w:rFonts w:ascii="Times New Roman" w:eastAsia="Times New Roman" w:hAnsi="Times New Roman" w:cs="Times New Roman"/>
            <w:sz w:val="24"/>
            <w:szCs w:val="24"/>
          </w:rPr>
          <w:t>www.mrciambarellaclass.com</w:t>
        </w:r>
      </w:hyperlink>
    </w:p>
    <w:p w14:paraId="706F5530" w14:textId="77777777" w:rsidR="003741F7" w:rsidRPr="00A16821" w:rsidRDefault="003741F7" w:rsidP="003741F7">
      <w:pPr>
        <w:spacing w:after="0"/>
        <w:jc w:val="center"/>
        <w:rPr>
          <w:rFonts w:ascii="Times New Roman" w:eastAsia="Times New Roman" w:hAnsi="Times New Roman" w:cs="Times New Roman"/>
          <w:color w:val="0000FF"/>
          <w:sz w:val="24"/>
          <w:szCs w:val="24"/>
          <w:u w:val="single"/>
        </w:rPr>
      </w:pPr>
    </w:p>
    <w:p w14:paraId="6EF99D66" w14:textId="01217503" w:rsidR="003A407E" w:rsidRPr="00BA5994" w:rsidRDefault="00201393">
      <w:pPr>
        <w:spacing w:after="0"/>
        <w:jc w:val="center"/>
        <w:rPr>
          <w:rFonts w:ascii="Times New Roman" w:eastAsia="Times New Roman" w:hAnsi="Times New Roman" w:cs="Times New Roman"/>
          <w:b/>
          <w:sz w:val="24"/>
          <w:szCs w:val="24"/>
          <w:u w:val="single"/>
        </w:rPr>
      </w:pPr>
      <w:r w:rsidRPr="00BA5994">
        <w:rPr>
          <w:rFonts w:ascii="Times New Roman" w:eastAsia="Times New Roman" w:hAnsi="Times New Roman" w:cs="Times New Roman"/>
          <w:b/>
          <w:sz w:val="24"/>
          <w:szCs w:val="24"/>
          <w:u w:val="single"/>
        </w:rPr>
        <w:t>COURSE OBJECTIVES</w:t>
      </w:r>
    </w:p>
    <w:tbl>
      <w:tblPr>
        <w:tblStyle w:val="TableGrid"/>
        <w:tblW w:w="10804" w:type="dxa"/>
        <w:tblLook w:val="04A0" w:firstRow="1" w:lastRow="0" w:firstColumn="1" w:lastColumn="0" w:noHBand="0" w:noVBand="1"/>
      </w:tblPr>
      <w:tblGrid>
        <w:gridCol w:w="4510"/>
        <w:gridCol w:w="6294"/>
      </w:tblGrid>
      <w:tr w:rsidR="00A16821" w14:paraId="6C4169F2" w14:textId="77777777" w:rsidTr="003741F7">
        <w:trPr>
          <w:trHeight w:val="5048"/>
        </w:trPr>
        <w:tc>
          <w:tcPr>
            <w:tcW w:w="4495" w:type="dxa"/>
          </w:tcPr>
          <w:p w14:paraId="29A13595" w14:textId="3B862813" w:rsidR="00A16821" w:rsidRDefault="00A16821">
            <w:pPr>
              <w:jc w:val="center"/>
              <w:rPr>
                <w:rFonts w:ascii="Times New Roman" w:eastAsia="Times New Roman" w:hAnsi="Times New Roman" w:cs="Times New Roman"/>
                <w:b/>
                <w:sz w:val="24"/>
                <w:szCs w:val="24"/>
              </w:rPr>
            </w:pPr>
            <w:r>
              <w:rPr>
                <w:noProof/>
              </w:rPr>
              <w:drawing>
                <wp:inline distT="0" distB="0" distL="0" distR="0" wp14:anchorId="24BC2610" wp14:editId="0D408474">
                  <wp:extent cx="2726690" cy="3483177"/>
                  <wp:effectExtent l="0" t="0" r="0" b="3175"/>
                  <wp:docPr id="5" name="Picture 5" descr="PPT - The Biological Level of Analysis PowerPoint Presentation, free  download - ID:475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PT - The Biological Level of Analysis PowerPoint Presentation, free  download - ID:4759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3827" cy="3568940"/>
                          </a:xfrm>
                          <a:prstGeom prst="rect">
                            <a:avLst/>
                          </a:prstGeom>
                          <a:noFill/>
                          <a:ln>
                            <a:noFill/>
                          </a:ln>
                        </pic:spPr>
                      </pic:pic>
                    </a:graphicData>
                  </a:graphic>
                </wp:inline>
              </w:drawing>
            </w:r>
          </w:p>
        </w:tc>
        <w:tc>
          <w:tcPr>
            <w:tcW w:w="6309" w:type="dxa"/>
          </w:tcPr>
          <w:p w14:paraId="1A8F645C" w14:textId="0C6EB012" w:rsidR="00E44E47" w:rsidRPr="00E44E47" w:rsidRDefault="00E44E47" w:rsidP="00A16821">
            <w:pPr>
              <w:spacing w:after="200" w:line="276" w:lineRule="auto"/>
              <w:rPr>
                <w:rFonts w:ascii="Times New Roman" w:eastAsia="Times New Roman" w:hAnsi="Times New Roman" w:cs="Times New Roman"/>
                <w:sz w:val="20"/>
                <w:szCs w:val="20"/>
                <w:lang w:val="en-US"/>
              </w:rPr>
            </w:pPr>
            <w:r w:rsidRPr="00E44E47">
              <w:rPr>
                <w:rFonts w:ascii="Times New Roman" w:eastAsia="Times New Roman" w:hAnsi="Times New Roman" w:cs="Times New Roman"/>
                <w:sz w:val="20"/>
                <w:szCs w:val="20"/>
                <w:lang w:val="en-US"/>
              </w:rPr>
              <w:t xml:space="preserve">I hope IB Psychology will be one of the most interesting, enjoyable, and helpfully practical classes you take. We will explore &amp; discuss different approaches to studying human behavior </w:t>
            </w:r>
            <w:r w:rsidR="00425119">
              <w:rPr>
                <w:rFonts w:ascii="Times New Roman" w:eastAsia="Times New Roman" w:hAnsi="Times New Roman" w:cs="Times New Roman"/>
                <w:sz w:val="20"/>
                <w:szCs w:val="20"/>
                <w:lang w:val="en-US"/>
              </w:rPr>
              <w:t xml:space="preserve">from a biological, cognitive, and sociocultural perspective- </w:t>
            </w:r>
            <w:r w:rsidRPr="00E44E47">
              <w:rPr>
                <w:rFonts w:ascii="Times New Roman" w:eastAsia="Times New Roman" w:hAnsi="Times New Roman" w:cs="Times New Roman"/>
                <w:sz w:val="20"/>
                <w:szCs w:val="20"/>
                <w:lang w:val="en-US"/>
              </w:rPr>
              <w:t>with a special emphasis on ‘health psychology’ and understanding &amp; coping with stress &amp; addiction in teenagers. As an IB class you will also greatly improve your academic writing skills, which should also be greatly helpful &amp; practical to you.</w:t>
            </w:r>
          </w:p>
          <w:p w14:paraId="5E083DE4" w14:textId="3AEFBF6C" w:rsidR="00A16821" w:rsidRPr="008168AB" w:rsidRDefault="00A16821" w:rsidP="00A16821">
            <w:pPr>
              <w:spacing w:after="200" w:line="276" w:lineRule="auto"/>
              <w:rPr>
                <w:rFonts w:ascii="Times New Roman" w:eastAsia="Times New Roman" w:hAnsi="Times New Roman" w:cs="Times New Roman"/>
                <w:sz w:val="20"/>
                <w:szCs w:val="20"/>
                <w:lang w:val="en-US"/>
              </w:rPr>
            </w:pPr>
            <w:r w:rsidRPr="008168AB">
              <w:rPr>
                <w:rFonts w:ascii="Times New Roman" w:eastAsia="Times New Roman" w:hAnsi="Times New Roman" w:cs="Times New Roman"/>
                <w:sz w:val="20"/>
                <w:szCs w:val="20"/>
                <w:lang w:val="en-US"/>
              </w:rPr>
              <w:t>Psychology is the scientific study of behavior and mental processes. Psychology has its roots in both the natural and social sciences, leading to a variety of research designs and applications, and providing a unique approach to understanding modern society. </w:t>
            </w:r>
          </w:p>
          <w:p w14:paraId="289160F5" w14:textId="3B3B0CAA" w:rsidR="00A16821" w:rsidRPr="00B95C75" w:rsidRDefault="00A16821" w:rsidP="00B95C75">
            <w:pPr>
              <w:spacing w:after="200" w:line="276" w:lineRule="auto"/>
              <w:rPr>
                <w:rFonts w:ascii="Times New Roman" w:eastAsia="Times New Roman" w:hAnsi="Times New Roman" w:cs="Times New Roman"/>
                <w:sz w:val="24"/>
                <w:szCs w:val="24"/>
                <w:lang w:val="en-US"/>
              </w:rPr>
            </w:pPr>
            <w:r w:rsidRPr="008168AB">
              <w:rPr>
                <w:rFonts w:ascii="Times New Roman" w:eastAsia="Times New Roman" w:hAnsi="Times New Roman" w:cs="Times New Roman"/>
                <w:sz w:val="20"/>
                <w:szCs w:val="20"/>
                <w:lang w:val="en-US"/>
              </w:rPr>
              <w:t xml:space="preserve">IB psychology examines the interaction of biological, cognitive and sociocultural influences on human behavior, thereby adopting an integrative approach. Understanding how psychological knowledge is generated, developed and applied enables students to achieve a greater understanding of themselves and appreciate the diversity of human behavior. The ethical concerns raised by the methodology and application of psychological research are key considerations in IB psychology. Students </w:t>
            </w:r>
            <w:r w:rsidR="00425119">
              <w:rPr>
                <w:rFonts w:ascii="Times New Roman" w:eastAsia="Times New Roman" w:hAnsi="Times New Roman" w:cs="Times New Roman"/>
                <w:sz w:val="20"/>
                <w:szCs w:val="20"/>
                <w:lang w:val="en-US"/>
              </w:rPr>
              <w:t xml:space="preserve">will also </w:t>
            </w:r>
            <w:r w:rsidRPr="008168AB">
              <w:rPr>
                <w:rFonts w:ascii="Times New Roman" w:eastAsia="Times New Roman" w:hAnsi="Times New Roman" w:cs="Times New Roman"/>
                <w:sz w:val="20"/>
                <w:szCs w:val="20"/>
                <w:lang w:val="en-US"/>
              </w:rPr>
              <w:t>design and conduct an</w:t>
            </w:r>
            <w:r w:rsidR="00425119">
              <w:rPr>
                <w:rFonts w:ascii="Times New Roman" w:eastAsia="Times New Roman" w:hAnsi="Times New Roman" w:cs="Times New Roman"/>
                <w:sz w:val="20"/>
                <w:szCs w:val="20"/>
                <w:lang w:val="en-US"/>
              </w:rPr>
              <w:t xml:space="preserve"> enjoyable and interactive</w:t>
            </w:r>
            <w:r w:rsidRPr="008168AB">
              <w:rPr>
                <w:rFonts w:ascii="Times New Roman" w:eastAsia="Times New Roman" w:hAnsi="Times New Roman" w:cs="Times New Roman"/>
                <w:sz w:val="20"/>
                <w:szCs w:val="20"/>
                <w:lang w:val="en-US"/>
              </w:rPr>
              <w:t xml:space="preserve"> experimental study in psychology, </w:t>
            </w:r>
            <w:r w:rsidR="00425119">
              <w:rPr>
                <w:rFonts w:ascii="Times New Roman" w:eastAsia="Times New Roman" w:hAnsi="Times New Roman" w:cs="Times New Roman"/>
                <w:sz w:val="20"/>
                <w:szCs w:val="20"/>
                <w:lang w:val="en-US"/>
              </w:rPr>
              <w:t>as the internal assessment for the IB.</w:t>
            </w:r>
          </w:p>
        </w:tc>
      </w:tr>
    </w:tbl>
    <w:p w14:paraId="1DE98B58" w14:textId="7FF83907" w:rsidR="00283BF8" w:rsidRPr="008168AB" w:rsidRDefault="00283BF8" w:rsidP="00283BF8">
      <w:pPr>
        <w:rPr>
          <w:rFonts w:ascii="Times New Roman" w:eastAsia="Times New Roman" w:hAnsi="Times New Roman" w:cs="Times New Roman"/>
          <w:sz w:val="24"/>
          <w:szCs w:val="24"/>
          <w:lang w:val="en-US"/>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736"/>
        <w:gridCol w:w="3889"/>
      </w:tblGrid>
      <w:tr w:rsidR="00283BF8" w:rsidRPr="00283BF8" w14:paraId="63D57FC5" w14:textId="77777777" w:rsidTr="00283BF8">
        <w:trPr>
          <w:trHeight w:val="400"/>
          <w:jc w:val="center"/>
        </w:trPr>
        <w:tc>
          <w:tcPr>
            <w:tcW w:w="0" w:type="auto"/>
            <w:shd w:val="clear" w:color="auto" w:fill="C6D9F1"/>
            <w:tcMar>
              <w:top w:w="0" w:type="dxa"/>
              <w:left w:w="108" w:type="dxa"/>
              <w:bottom w:w="0" w:type="dxa"/>
              <w:right w:w="108" w:type="dxa"/>
            </w:tcMar>
            <w:vAlign w:val="center"/>
            <w:hideMark/>
          </w:tcPr>
          <w:p w14:paraId="6549E78A" w14:textId="77777777" w:rsidR="00283BF8" w:rsidRPr="00283BF8" w:rsidRDefault="00283BF8" w:rsidP="00283BF8">
            <w:pPr>
              <w:rPr>
                <w:rFonts w:ascii="Times New Roman" w:eastAsia="Times New Roman" w:hAnsi="Times New Roman" w:cs="Times New Roman"/>
                <w:sz w:val="24"/>
                <w:szCs w:val="24"/>
                <w:lang w:val="en-US"/>
              </w:rPr>
            </w:pPr>
            <w:r w:rsidRPr="00283BF8">
              <w:rPr>
                <w:rFonts w:ascii="Times New Roman" w:eastAsia="Times New Roman" w:hAnsi="Times New Roman" w:cs="Times New Roman"/>
                <w:sz w:val="24"/>
                <w:szCs w:val="24"/>
                <w:lang w:val="en-US"/>
              </w:rPr>
              <w:t>First semester units</w:t>
            </w:r>
          </w:p>
        </w:tc>
        <w:tc>
          <w:tcPr>
            <w:tcW w:w="0" w:type="auto"/>
            <w:shd w:val="clear" w:color="auto" w:fill="C6D9F1"/>
            <w:tcMar>
              <w:top w:w="0" w:type="dxa"/>
              <w:left w:w="108" w:type="dxa"/>
              <w:bottom w:w="0" w:type="dxa"/>
              <w:right w:w="108" w:type="dxa"/>
            </w:tcMar>
            <w:vAlign w:val="center"/>
            <w:hideMark/>
          </w:tcPr>
          <w:p w14:paraId="5F448CAC" w14:textId="28890CBE" w:rsidR="00283BF8" w:rsidRPr="00283BF8" w:rsidRDefault="00283BF8" w:rsidP="00283BF8">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Pr="00283BF8">
              <w:rPr>
                <w:rFonts w:ascii="Times New Roman" w:eastAsia="Times New Roman" w:hAnsi="Times New Roman" w:cs="Times New Roman"/>
                <w:sz w:val="24"/>
                <w:szCs w:val="24"/>
                <w:lang w:val="en-US"/>
              </w:rPr>
              <w:t>Second semester units</w:t>
            </w:r>
          </w:p>
        </w:tc>
      </w:tr>
      <w:tr w:rsidR="00283BF8" w:rsidRPr="00283BF8" w14:paraId="317D0F13" w14:textId="77777777" w:rsidTr="00283BF8">
        <w:trPr>
          <w:trHeight w:val="1280"/>
          <w:jc w:val="center"/>
        </w:trPr>
        <w:tc>
          <w:tcPr>
            <w:tcW w:w="0" w:type="auto"/>
            <w:tcMar>
              <w:top w:w="0" w:type="dxa"/>
              <w:left w:w="108" w:type="dxa"/>
              <w:bottom w:w="0" w:type="dxa"/>
              <w:right w:w="108" w:type="dxa"/>
            </w:tcMar>
            <w:vAlign w:val="center"/>
            <w:hideMark/>
          </w:tcPr>
          <w:p w14:paraId="109387E1" w14:textId="6B2A6AD3" w:rsidR="00283BF8" w:rsidRPr="00283BF8" w:rsidRDefault="00283BF8" w:rsidP="00283BF8">
            <w:pPr>
              <w:numPr>
                <w:ilvl w:val="0"/>
                <w:numId w:val="8"/>
              </w:numPr>
              <w:rPr>
                <w:rFonts w:ascii="Times New Roman" w:eastAsia="Times New Roman" w:hAnsi="Times New Roman" w:cs="Times New Roman"/>
                <w:sz w:val="24"/>
                <w:szCs w:val="24"/>
                <w:lang w:val="en-US"/>
              </w:rPr>
            </w:pPr>
            <w:r w:rsidRPr="00283BF8">
              <w:rPr>
                <w:rFonts w:ascii="Times New Roman" w:eastAsia="Times New Roman" w:hAnsi="Times New Roman" w:cs="Times New Roman"/>
                <w:sz w:val="24"/>
                <w:szCs w:val="24"/>
                <w:lang w:val="en-US"/>
              </w:rPr>
              <w:t>Introduction to Psychology</w:t>
            </w:r>
            <w:r>
              <w:rPr>
                <w:rFonts w:ascii="Times New Roman" w:eastAsia="Times New Roman" w:hAnsi="Times New Roman" w:cs="Times New Roman"/>
                <w:sz w:val="24"/>
                <w:szCs w:val="24"/>
                <w:lang w:val="en-US"/>
              </w:rPr>
              <w:t xml:space="preserve"> &amp; Research   </w:t>
            </w:r>
          </w:p>
          <w:p w14:paraId="06D07804" w14:textId="6C3D9EB9" w:rsidR="00283BF8" w:rsidRPr="00283BF8" w:rsidRDefault="00283BF8" w:rsidP="00283BF8">
            <w:pPr>
              <w:numPr>
                <w:ilvl w:val="0"/>
                <w:numId w:val="8"/>
              </w:numPr>
              <w:rPr>
                <w:rFonts w:ascii="Times New Roman" w:eastAsia="Times New Roman" w:hAnsi="Times New Roman" w:cs="Times New Roman"/>
                <w:sz w:val="24"/>
                <w:szCs w:val="24"/>
                <w:lang w:val="en-US"/>
              </w:rPr>
            </w:pPr>
            <w:r w:rsidRPr="00283BF8">
              <w:rPr>
                <w:rFonts w:ascii="Times New Roman" w:eastAsia="Times New Roman" w:hAnsi="Times New Roman" w:cs="Times New Roman"/>
                <w:sz w:val="24"/>
                <w:szCs w:val="24"/>
                <w:lang w:val="en-US"/>
              </w:rPr>
              <w:t>Sociocultural Approach</w:t>
            </w:r>
            <w:r>
              <w:rPr>
                <w:rFonts w:ascii="Times New Roman" w:eastAsia="Times New Roman" w:hAnsi="Times New Roman" w:cs="Times New Roman"/>
                <w:sz w:val="24"/>
                <w:szCs w:val="24"/>
                <w:lang w:val="en-US"/>
              </w:rPr>
              <w:t xml:space="preserve"> (Paper 1)</w:t>
            </w:r>
          </w:p>
          <w:p w14:paraId="0698EA8D" w14:textId="738651F4" w:rsidR="00283BF8" w:rsidRDefault="00283BF8" w:rsidP="00283BF8">
            <w:pPr>
              <w:numPr>
                <w:ilvl w:val="0"/>
                <w:numId w:val="8"/>
              </w:numPr>
              <w:rPr>
                <w:rFonts w:ascii="Times New Roman" w:eastAsia="Times New Roman" w:hAnsi="Times New Roman" w:cs="Times New Roman"/>
                <w:sz w:val="24"/>
                <w:szCs w:val="24"/>
                <w:lang w:val="en-US"/>
              </w:rPr>
            </w:pPr>
            <w:r w:rsidRPr="00283BF8">
              <w:rPr>
                <w:rFonts w:ascii="Times New Roman" w:eastAsia="Times New Roman" w:hAnsi="Times New Roman" w:cs="Times New Roman"/>
                <w:sz w:val="24"/>
                <w:szCs w:val="24"/>
                <w:lang w:val="en-US"/>
              </w:rPr>
              <w:t>Cognitive Approach</w:t>
            </w:r>
            <w:r>
              <w:rPr>
                <w:rFonts w:ascii="Times New Roman" w:eastAsia="Times New Roman" w:hAnsi="Times New Roman" w:cs="Times New Roman"/>
                <w:sz w:val="24"/>
                <w:szCs w:val="24"/>
                <w:lang w:val="en-US"/>
              </w:rPr>
              <w:t xml:space="preserve"> (Paper 1)</w:t>
            </w:r>
          </w:p>
          <w:p w14:paraId="77EA202F" w14:textId="013E492B" w:rsidR="00283BF8" w:rsidRDefault="003741F7" w:rsidP="00283BF8">
            <w:pPr>
              <w:numPr>
                <w:ilvl w:val="0"/>
                <w:numId w:val="8"/>
              </w:num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Finish Internal Assessment </w:t>
            </w:r>
          </w:p>
          <w:p w14:paraId="4D899F88" w14:textId="2164ACCD" w:rsidR="003741F7" w:rsidRDefault="003741F7" w:rsidP="003741F7">
            <w:pPr>
              <w:ind w:left="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-Group experiment &amp; individual report</w:t>
            </w:r>
          </w:p>
          <w:p w14:paraId="6AAB4D84" w14:textId="707E3303" w:rsidR="00283BF8" w:rsidRPr="00283BF8" w:rsidRDefault="00283BF8" w:rsidP="00283BF8">
            <w:pPr>
              <w:numPr>
                <w:ilvl w:val="0"/>
                <w:numId w:val="8"/>
              </w:num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Paper #1 Practice &amp; Semester Exam</w:t>
            </w:r>
          </w:p>
          <w:p w14:paraId="336AE66F" w14:textId="77777777" w:rsidR="00283BF8" w:rsidRPr="00283BF8" w:rsidRDefault="00283BF8" w:rsidP="00283BF8">
            <w:pPr>
              <w:rPr>
                <w:rFonts w:ascii="Times New Roman" w:eastAsia="Times New Roman" w:hAnsi="Times New Roman" w:cs="Times New Roman"/>
                <w:sz w:val="24"/>
                <w:szCs w:val="24"/>
                <w:lang w:val="en-US"/>
              </w:rPr>
            </w:pPr>
          </w:p>
        </w:tc>
        <w:tc>
          <w:tcPr>
            <w:tcW w:w="0" w:type="auto"/>
            <w:tcMar>
              <w:top w:w="0" w:type="dxa"/>
              <w:left w:w="108" w:type="dxa"/>
              <w:bottom w:w="0" w:type="dxa"/>
              <w:right w:w="108" w:type="dxa"/>
            </w:tcMar>
            <w:vAlign w:val="center"/>
            <w:hideMark/>
          </w:tcPr>
          <w:p w14:paraId="2717078B" w14:textId="560528CC" w:rsidR="00283BF8" w:rsidRPr="00283BF8" w:rsidRDefault="003741F7" w:rsidP="00283BF8">
            <w:pPr>
              <w:numPr>
                <w:ilvl w:val="0"/>
                <w:numId w:val="9"/>
              </w:num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Biological Approach (Paper 1)     </w:t>
            </w:r>
          </w:p>
          <w:p w14:paraId="39892375" w14:textId="348485CC" w:rsidR="00283BF8" w:rsidRPr="00283BF8" w:rsidRDefault="00283BF8" w:rsidP="00283BF8">
            <w:pPr>
              <w:numPr>
                <w:ilvl w:val="0"/>
                <w:numId w:val="9"/>
              </w:num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Health Psychology (Paper 2)</w:t>
            </w:r>
          </w:p>
          <w:p w14:paraId="5D220FAD" w14:textId="66A683C8" w:rsidR="00283BF8" w:rsidRPr="00283BF8" w:rsidRDefault="005E0A6B" w:rsidP="005E0A6B">
            <w:pPr>
              <w:ind w:left="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-focus on stress &amp; addiction</w:t>
            </w:r>
          </w:p>
          <w:p w14:paraId="763B1303" w14:textId="77777777" w:rsidR="00283BF8" w:rsidRDefault="005E0A6B" w:rsidP="00283BF8">
            <w:pPr>
              <w:numPr>
                <w:ilvl w:val="0"/>
                <w:numId w:val="9"/>
              </w:num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Review for Paper 1 &amp; 2</w:t>
            </w:r>
          </w:p>
          <w:p w14:paraId="7EC04752" w14:textId="492D9697" w:rsidR="005E0A6B" w:rsidRPr="00283BF8" w:rsidRDefault="005E0A6B" w:rsidP="00283BF8">
            <w:pPr>
              <w:numPr>
                <w:ilvl w:val="0"/>
                <w:numId w:val="9"/>
              </w:num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Prepare for May Exam</w:t>
            </w:r>
          </w:p>
        </w:tc>
      </w:tr>
    </w:tbl>
    <w:p w14:paraId="565A7125" w14:textId="2BBCA77A" w:rsidR="00283BF8" w:rsidRPr="00B95C75" w:rsidRDefault="00B95C75" w:rsidP="00B95C75">
      <w:pPr>
        <w:jc w:val="center"/>
        <w:rPr>
          <w:rFonts w:ascii="Times New Roman" w:eastAsia="Times New Roman" w:hAnsi="Times New Roman" w:cs="Times New Roman"/>
          <w:b/>
          <w:bCs/>
          <w:sz w:val="28"/>
          <w:szCs w:val="28"/>
          <w:u w:val="single"/>
        </w:rPr>
      </w:pPr>
      <w:r w:rsidRPr="00B95C75">
        <w:rPr>
          <w:rFonts w:ascii="Times New Roman" w:eastAsia="Times New Roman" w:hAnsi="Times New Roman" w:cs="Times New Roman"/>
          <w:b/>
          <w:bCs/>
          <w:sz w:val="28"/>
          <w:szCs w:val="28"/>
          <w:u w:val="single"/>
        </w:rPr>
        <w:lastRenderedPageBreak/>
        <w:t>HL vs SL and IB External Exam Overview</w:t>
      </w:r>
    </w:p>
    <w:p w14:paraId="531F8E4F" w14:textId="6F72E974" w:rsidR="006C081D" w:rsidRPr="00B95C75" w:rsidRDefault="00283BF8" w:rsidP="006C081D">
      <w:pPr>
        <w:rPr>
          <w:rFonts w:ascii="Times New Roman" w:eastAsia="Times New Roman" w:hAnsi="Times New Roman" w:cs="Times New Roman"/>
          <w:sz w:val="24"/>
          <w:szCs w:val="24"/>
          <w:lang w:val="en-US"/>
        </w:rPr>
      </w:pPr>
      <w:r w:rsidRPr="00283BF8">
        <w:rPr>
          <w:rFonts w:ascii="Times New Roman" w:eastAsia="Times New Roman" w:hAnsi="Times New Roman" w:cs="Times New Roman"/>
          <w:b/>
          <w:bCs/>
          <w:sz w:val="24"/>
          <w:szCs w:val="24"/>
          <w:lang w:val="en-US"/>
        </w:rPr>
        <w:t xml:space="preserve">Students enrolled in IBSL Psychology </w:t>
      </w:r>
      <w:r w:rsidR="00764D3C">
        <w:rPr>
          <w:rFonts w:ascii="Times New Roman" w:eastAsia="Times New Roman" w:hAnsi="Times New Roman" w:cs="Times New Roman"/>
          <w:b/>
          <w:bCs/>
          <w:sz w:val="24"/>
          <w:szCs w:val="24"/>
          <w:lang w:val="en-US"/>
        </w:rPr>
        <w:t xml:space="preserve">only take this class this year </w:t>
      </w:r>
      <w:proofErr w:type="gramStart"/>
      <w:r w:rsidR="00764D3C">
        <w:rPr>
          <w:rFonts w:ascii="Times New Roman" w:eastAsia="Times New Roman" w:hAnsi="Times New Roman" w:cs="Times New Roman"/>
          <w:b/>
          <w:bCs/>
          <w:sz w:val="24"/>
          <w:szCs w:val="24"/>
          <w:lang w:val="en-US"/>
        </w:rPr>
        <w:t xml:space="preserve">and </w:t>
      </w:r>
      <w:r w:rsidR="000D07BC">
        <w:rPr>
          <w:rFonts w:ascii="Times New Roman" w:eastAsia="Times New Roman" w:hAnsi="Times New Roman" w:cs="Times New Roman"/>
          <w:b/>
          <w:bCs/>
          <w:sz w:val="24"/>
          <w:szCs w:val="24"/>
          <w:lang w:val="en-US"/>
        </w:rPr>
        <w:t xml:space="preserve"> </w:t>
      </w:r>
      <w:r w:rsidRPr="00283BF8">
        <w:rPr>
          <w:rFonts w:ascii="Times New Roman" w:eastAsia="Times New Roman" w:hAnsi="Times New Roman" w:cs="Times New Roman"/>
          <w:b/>
          <w:bCs/>
          <w:sz w:val="24"/>
          <w:szCs w:val="24"/>
          <w:lang w:val="en-US"/>
        </w:rPr>
        <w:t>are</w:t>
      </w:r>
      <w:proofErr w:type="gramEnd"/>
      <w:r w:rsidRPr="00283BF8">
        <w:rPr>
          <w:rFonts w:ascii="Times New Roman" w:eastAsia="Times New Roman" w:hAnsi="Times New Roman" w:cs="Times New Roman"/>
          <w:b/>
          <w:bCs/>
          <w:sz w:val="24"/>
          <w:szCs w:val="24"/>
          <w:lang w:val="en-US"/>
        </w:rPr>
        <w:t xml:space="preserve"> required to take the external IB examination </w:t>
      </w:r>
      <w:r w:rsidR="009B083F">
        <w:rPr>
          <w:rFonts w:ascii="Times New Roman" w:eastAsia="Times New Roman" w:hAnsi="Times New Roman" w:cs="Times New Roman"/>
          <w:b/>
          <w:bCs/>
          <w:sz w:val="24"/>
          <w:szCs w:val="24"/>
          <w:lang w:val="en-US"/>
        </w:rPr>
        <w:t xml:space="preserve">in </w:t>
      </w:r>
      <w:r w:rsidRPr="00283BF8">
        <w:rPr>
          <w:rFonts w:ascii="Times New Roman" w:eastAsia="Times New Roman" w:hAnsi="Times New Roman" w:cs="Times New Roman"/>
          <w:b/>
          <w:bCs/>
          <w:sz w:val="24"/>
          <w:szCs w:val="24"/>
          <w:lang w:val="en-US"/>
        </w:rPr>
        <w:t>May 202</w:t>
      </w:r>
      <w:r w:rsidRPr="00B95C75">
        <w:rPr>
          <w:rFonts w:ascii="Times New Roman" w:eastAsia="Times New Roman" w:hAnsi="Times New Roman" w:cs="Times New Roman"/>
          <w:b/>
          <w:bCs/>
          <w:sz w:val="24"/>
          <w:szCs w:val="24"/>
          <w:lang w:val="en-US"/>
        </w:rPr>
        <w:t>3</w:t>
      </w:r>
      <w:r w:rsidRPr="00283BF8">
        <w:rPr>
          <w:rFonts w:ascii="Times New Roman" w:eastAsia="Times New Roman" w:hAnsi="Times New Roman" w:cs="Times New Roman"/>
          <w:b/>
          <w:bCs/>
          <w:sz w:val="24"/>
          <w:szCs w:val="24"/>
          <w:lang w:val="en-US"/>
        </w:rPr>
        <w:t xml:space="preserve">. Students who are enrolled in IBHL Psychology Year 1 will </w:t>
      </w:r>
      <w:r w:rsidR="009B083F">
        <w:rPr>
          <w:rFonts w:ascii="Times New Roman" w:eastAsia="Times New Roman" w:hAnsi="Times New Roman" w:cs="Times New Roman"/>
          <w:b/>
          <w:bCs/>
          <w:sz w:val="24"/>
          <w:szCs w:val="24"/>
          <w:lang w:val="en-US"/>
        </w:rPr>
        <w:t xml:space="preserve">study HL topics next year as well and then </w:t>
      </w:r>
      <w:r w:rsidRPr="00283BF8">
        <w:rPr>
          <w:rFonts w:ascii="Times New Roman" w:eastAsia="Times New Roman" w:hAnsi="Times New Roman" w:cs="Times New Roman"/>
          <w:b/>
          <w:bCs/>
          <w:sz w:val="24"/>
          <w:szCs w:val="24"/>
          <w:lang w:val="en-US"/>
        </w:rPr>
        <w:t xml:space="preserve">take the external IB examination the following year </w:t>
      </w:r>
      <w:r w:rsidR="009B083F">
        <w:rPr>
          <w:rFonts w:ascii="Times New Roman" w:eastAsia="Times New Roman" w:hAnsi="Times New Roman" w:cs="Times New Roman"/>
          <w:b/>
          <w:bCs/>
          <w:sz w:val="24"/>
          <w:szCs w:val="24"/>
          <w:lang w:val="en-US"/>
        </w:rPr>
        <w:t xml:space="preserve">in </w:t>
      </w:r>
      <w:r w:rsidRPr="00283BF8">
        <w:rPr>
          <w:rFonts w:ascii="Times New Roman" w:eastAsia="Times New Roman" w:hAnsi="Times New Roman" w:cs="Times New Roman"/>
          <w:b/>
          <w:bCs/>
          <w:sz w:val="24"/>
          <w:szCs w:val="24"/>
          <w:lang w:val="en-US"/>
        </w:rPr>
        <w:t>May 202</w:t>
      </w:r>
      <w:r w:rsidRPr="00B95C75">
        <w:rPr>
          <w:rFonts w:ascii="Times New Roman" w:eastAsia="Times New Roman" w:hAnsi="Times New Roman" w:cs="Times New Roman"/>
          <w:b/>
          <w:bCs/>
          <w:sz w:val="24"/>
          <w:szCs w:val="24"/>
          <w:lang w:val="en-US"/>
        </w:rPr>
        <w:t>4</w:t>
      </w:r>
      <w:r w:rsidRPr="00283BF8">
        <w:rPr>
          <w:rFonts w:ascii="Times New Roman" w:eastAsia="Times New Roman" w:hAnsi="Times New Roman" w:cs="Times New Roman"/>
          <w:b/>
          <w:bCs/>
          <w:sz w:val="24"/>
          <w:szCs w:val="24"/>
          <w:lang w:val="en-US"/>
        </w:rPr>
        <w:t>.</w:t>
      </w:r>
    </w:p>
    <w:p w14:paraId="43B94751" w14:textId="4D08698F" w:rsidR="006C081D" w:rsidRPr="006C081D" w:rsidRDefault="006C081D" w:rsidP="00DC05EB">
      <w:pPr>
        <w:spacing w:after="0" w:line="240" w:lineRule="auto"/>
        <w:ind w:left="2160" w:firstLine="720"/>
        <w:rPr>
          <w:rFonts w:ascii="Times New Roman" w:eastAsia="Times New Roman" w:hAnsi="Times New Roman" w:cs="Times New Roman"/>
          <w:color w:val="FF0000"/>
          <w:sz w:val="32"/>
          <w:szCs w:val="32"/>
          <w:lang w:val="en-US" w:eastAsia="zh-CN"/>
        </w:rPr>
      </w:pPr>
      <w:bookmarkStart w:id="1" w:name="_Hlk109897607"/>
      <w:r w:rsidRPr="006C081D">
        <w:rPr>
          <w:rFonts w:eastAsia="Times New Roman"/>
          <w:b/>
          <w:bCs/>
          <w:color w:val="FF0000"/>
          <w:sz w:val="32"/>
          <w:szCs w:val="32"/>
          <w:lang w:val="en-US" w:eastAsia="zh-CN"/>
        </w:rPr>
        <w:t>IB assessment summary</w:t>
      </w:r>
      <w:r w:rsidRPr="00DC05EB">
        <w:rPr>
          <w:rFonts w:eastAsia="Times New Roman"/>
          <w:b/>
          <w:bCs/>
          <w:color w:val="FF0000"/>
          <w:sz w:val="32"/>
          <w:szCs w:val="32"/>
          <w:lang w:val="en-US" w:eastAsia="zh-CN"/>
        </w:rPr>
        <w:t xml:space="preserve"> for SL Students</w:t>
      </w:r>
    </w:p>
    <w:tbl>
      <w:tblPr>
        <w:tblW w:w="0" w:type="auto"/>
        <w:tblCellMar>
          <w:top w:w="15" w:type="dxa"/>
          <w:left w:w="15" w:type="dxa"/>
          <w:bottom w:w="15" w:type="dxa"/>
          <w:right w:w="15" w:type="dxa"/>
        </w:tblCellMar>
        <w:tblLook w:val="04A0" w:firstRow="1" w:lastRow="0" w:firstColumn="1" w:lastColumn="0" w:noHBand="0" w:noVBand="1"/>
      </w:tblPr>
      <w:tblGrid>
        <w:gridCol w:w="1678"/>
        <w:gridCol w:w="5365"/>
        <w:gridCol w:w="2868"/>
        <w:gridCol w:w="879"/>
      </w:tblGrid>
      <w:tr w:rsidR="006C081D" w:rsidRPr="006C081D" w14:paraId="13A04B1E" w14:textId="77777777" w:rsidTr="006C081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F1CFC2" w14:textId="77777777" w:rsidR="006C081D" w:rsidRPr="006C081D" w:rsidRDefault="006C081D" w:rsidP="006C081D">
            <w:pPr>
              <w:spacing w:after="0" w:line="240" w:lineRule="auto"/>
              <w:rPr>
                <w:rFonts w:ascii="Times New Roman" w:eastAsia="Times New Roman" w:hAnsi="Times New Roman" w:cs="Times New Roman"/>
                <w:sz w:val="24"/>
                <w:szCs w:val="24"/>
                <w:lang w:val="en-US" w:eastAsia="zh-C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BC1D72" w14:textId="77777777" w:rsidR="006C081D" w:rsidRPr="006C081D" w:rsidRDefault="006C081D" w:rsidP="006C081D">
            <w:pPr>
              <w:spacing w:after="0" w:line="240" w:lineRule="auto"/>
              <w:rPr>
                <w:rFonts w:ascii="Times New Roman" w:eastAsia="Times New Roman" w:hAnsi="Times New Roman" w:cs="Times New Roman"/>
                <w:sz w:val="24"/>
                <w:szCs w:val="24"/>
                <w:lang w:val="en-US" w:eastAsia="zh-CN"/>
              </w:rPr>
            </w:pPr>
            <w:r w:rsidRPr="006C081D">
              <w:rPr>
                <w:rFonts w:eastAsia="Times New Roman"/>
                <w:b/>
                <w:bCs/>
                <w:color w:val="000000"/>
                <w:lang w:val="en-US" w:eastAsia="zh-CN"/>
              </w:rPr>
              <w:t>Content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C25B56" w14:textId="77777777" w:rsidR="006C081D" w:rsidRPr="006C081D" w:rsidRDefault="006C081D" w:rsidP="006C081D">
            <w:pPr>
              <w:spacing w:after="0" w:line="240" w:lineRule="auto"/>
              <w:rPr>
                <w:rFonts w:ascii="Times New Roman" w:eastAsia="Times New Roman" w:hAnsi="Times New Roman" w:cs="Times New Roman"/>
                <w:sz w:val="24"/>
                <w:szCs w:val="24"/>
                <w:lang w:val="en-US" w:eastAsia="zh-CN"/>
              </w:rPr>
            </w:pPr>
            <w:r w:rsidRPr="006C081D">
              <w:rPr>
                <w:rFonts w:eastAsia="Times New Roman"/>
                <w:b/>
                <w:bCs/>
                <w:color w:val="000000"/>
                <w:lang w:val="en-US" w:eastAsia="zh-CN"/>
              </w:rPr>
              <w:t>Format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369934" w14:textId="77777777" w:rsidR="006C081D" w:rsidRPr="006C081D" w:rsidRDefault="006C081D" w:rsidP="006C081D">
            <w:pPr>
              <w:spacing w:after="0" w:line="240" w:lineRule="auto"/>
              <w:rPr>
                <w:rFonts w:ascii="Times New Roman" w:eastAsia="Times New Roman" w:hAnsi="Times New Roman" w:cs="Times New Roman"/>
                <w:sz w:val="24"/>
                <w:szCs w:val="24"/>
                <w:lang w:val="en-US" w:eastAsia="zh-CN"/>
              </w:rPr>
            </w:pPr>
            <w:r w:rsidRPr="006C081D">
              <w:rPr>
                <w:rFonts w:eastAsia="Times New Roman"/>
                <w:b/>
                <w:bCs/>
                <w:color w:val="000000"/>
                <w:lang w:val="en-US" w:eastAsia="zh-CN"/>
              </w:rPr>
              <w:t>Weight</w:t>
            </w:r>
          </w:p>
        </w:tc>
      </w:tr>
      <w:tr w:rsidR="006C081D" w:rsidRPr="006C081D" w14:paraId="41B81C20" w14:textId="77777777" w:rsidTr="006C081D">
        <w:trPr>
          <w:trHeight w:val="108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6E6E9B" w14:textId="77777777" w:rsidR="006C081D" w:rsidRPr="006C081D" w:rsidRDefault="006C081D" w:rsidP="006C081D">
            <w:pPr>
              <w:spacing w:after="0" w:line="240" w:lineRule="auto"/>
              <w:jc w:val="center"/>
              <w:rPr>
                <w:rFonts w:ascii="Times New Roman" w:eastAsia="Times New Roman" w:hAnsi="Times New Roman" w:cs="Times New Roman"/>
                <w:sz w:val="24"/>
                <w:szCs w:val="24"/>
                <w:lang w:val="en-US" w:eastAsia="zh-CN"/>
              </w:rPr>
            </w:pPr>
            <w:r w:rsidRPr="006C081D">
              <w:rPr>
                <w:rFonts w:eastAsia="Times New Roman"/>
                <w:b/>
                <w:bCs/>
                <w:color w:val="000000"/>
                <w:lang w:val="en-US" w:eastAsia="zh-CN"/>
              </w:rPr>
              <w:t>Paper 1</w:t>
            </w:r>
          </w:p>
          <w:p w14:paraId="3295E655" w14:textId="3CA895BB" w:rsidR="006C081D" w:rsidRPr="006C081D" w:rsidRDefault="006C081D" w:rsidP="006C081D">
            <w:pPr>
              <w:spacing w:after="0" w:line="240" w:lineRule="auto"/>
              <w:jc w:val="center"/>
              <w:rPr>
                <w:rFonts w:ascii="Times New Roman" w:eastAsia="Times New Roman" w:hAnsi="Times New Roman" w:cs="Times New Roman"/>
                <w:sz w:val="24"/>
                <w:szCs w:val="24"/>
                <w:lang w:val="en-US" w:eastAsia="zh-C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B2234B" w14:textId="77777777" w:rsidR="006C081D" w:rsidRPr="006C081D" w:rsidRDefault="006C081D" w:rsidP="006C081D">
            <w:pPr>
              <w:spacing w:after="0" w:line="240" w:lineRule="auto"/>
              <w:rPr>
                <w:rFonts w:ascii="Times New Roman" w:eastAsia="Times New Roman" w:hAnsi="Times New Roman" w:cs="Times New Roman"/>
                <w:sz w:val="24"/>
                <w:szCs w:val="24"/>
                <w:lang w:val="en-US" w:eastAsia="zh-CN"/>
              </w:rPr>
            </w:pPr>
            <w:r w:rsidRPr="006C081D">
              <w:rPr>
                <w:rFonts w:eastAsia="Times New Roman"/>
                <w:color w:val="000000"/>
                <w:lang w:val="en-US" w:eastAsia="zh-CN"/>
              </w:rPr>
              <w:t>Biological, cognitive, and sociocultural levels of analysis (LOA)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00DAF9" w14:textId="77777777" w:rsidR="006C081D" w:rsidRPr="006C081D" w:rsidRDefault="006C081D" w:rsidP="006C081D">
            <w:pPr>
              <w:numPr>
                <w:ilvl w:val="0"/>
                <w:numId w:val="4"/>
              </w:numPr>
              <w:spacing w:after="0" w:line="240" w:lineRule="auto"/>
              <w:ind w:left="360"/>
              <w:textAlignment w:val="baseline"/>
              <w:rPr>
                <w:rFonts w:eastAsia="Times New Roman"/>
                <w:color w:val="000000"/>
                <w:lang w:val="en-US" w:eastAsia="zh-CN"/>
              </w:rPr>
            </w:pPr>
            <w:r w:rsidRPr="006C081D">
              <w:rPr>
                <w:rFonts w:eastAsia="Times New Roman"/>
                <w:color w:val="000000"/>
                <w:lang w:val="en-US" w:eastAsia="zh-CN"/>
              </w:rPr>
              <w:t>2 hours</w:t>
            </w:r>
          </w:p>
          <w:p w14:paraId="07DD5D6C" w14:textId="77777777" w:rsidR="006C081D" w:rsidRPr="006C081D" w:rsidRDefault="006C081D" w:rsidP="006C081D">
            <w:pPr>
              <w:numPr>
                <w:ilvl w:val="0"/>
                <w:numId w:val="4"/>
              </w:numPr>
              <w:spacing w:after="0" w:line="240" w:lineRule="auto"/>
              <w:ind w:left="360"/>
              <w:textAlignment w:val="baseline"/>
              <w:rPr>
                <w:rFonts w:eastAsia="Times New Roman"/>
                <w:color w:val="000000"/>
                <w:lang w:val="en-US" w:eastAsia="zh-CN"/>
              </w:rPr>
            </w:pPr>
            <w:r w:rsidRPr="006C081D">
              <w:rPr>
                <w:rFonts w:eastAsia="Times New Roman"/>
                <w:color w:val="000000"/>
                <w:lang w:val="en-US" w:eastAsia="zh-CN"/>
              </w:rPr>
              <w:t>3 compulsory SAQs (one on each LOA)</w:t>
            </w:r>
          </w:p>
          <w:p w14:paraId="5255BF57" w14:textId="4D37A6BC" w:rsidR="006C081D" w:rsidRPr="006C081D" w:rsidRDefault="006C081D" w:rsidP="006C081D">
            <w:pPr>
              <w:numPr>
                <w:ilvl w:val="0"/>
                <w:numId w:val="4"/>
              </w:numPr>
              <w:spacing w:after="0" w:line="240" w:lineRule="auto"/>
              <w:ind w:left="360"/>
              <w:textAlignment w:val="baseline"/>
              <w:rPr>
                <w:rFonts w:eastAsia="Times New Roman"/>
                <w:color w:val="000000"/>
                <w:lang w:val="en-US" w:eastAsia="zh-CN"/>
              </w:rPr>
            </w:pPr>
            <w:r w:rsidRPr="006C081D">
              <w:rPr>
                <w:rFonts w:eastAsia="Times New Roman"/>
                <w:color w:val="000000"/>
                <w:lang w:val="en-US" w:eastAsia="zh-CN"/>
              </w:rPr>
              <w:t xml:space="preserve">Choose 1 of 3 </w:t>
            </w:r>
            <w:r>
              <w:rPr>
                <w:rFonts w:eastAsia="Times New Roman"/>
                <w:color w:val="000000"/>
                <w:lang w:val="en-US" w:eastAsia="zh-CN"/>
              </w:rPr>
              <w:t xml:space="preserve">ERQs </w:t>
            </w:r>
            <w:r w:rsidRPr="006C081D">
              <w:rPr>
                <w:rFonts w:eastAsia="Times New Roman"/>
                <w:color w:val="000000"/>
                <w:lang w:val="en-US" w:eastAsia="zh-CN"/>
              </w:rPr>
              <w:t>essay questions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9A54E8" w14:textId="77777777" w:rsidR="006C081D" w:rsidRPr="006C081D" w:rsidRDefault="006C081D" w:rsidP="006C081D">
            <w:pPr>
              <w:spacing w:after="0" w:line="240" w:lineRule="auto"/>
              <w:jc w:val="center"/>
              <w:rPr>
                <w:rFonts w:ascii="Times New Roman" w:eastAsia="Times New Roman" w:hAnsi="Times New Roman" w:cs="Times New Roman"/>
                <w:sz w:val="24"/>
                <w:szCs w:val="24"/>
                <w:lang w:val="en-US" w:eastAsia="zh-CN"/>
              </w:rPr>
            </w:pPr>
            <w:r w:rsidRPr="006C081D">
              <w:rPr>
                <w:rFonts w:eastAsia="Times New Roman"/>
                <w:color w:val="000000"/>
                <w:lang w:val="en-US" w:eastAsia="zh-CN"/>
              </w:rPr>
              <w:t>50 %</w:t>
            </w:r>
          </w:p>
        </w:tc>
      </w:tr>
      <w:tr w:rsidR="006C081D" w:rsidRPr="006C081D" w14:paraId="222C811A" w14:textId="77777777" w:rsidTr="006C081D">
        <w:trPr>
          <w:trHeight w:val="86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1BDB47" w14:textId="77777777" w:rsidR="006C081D" w:rsidRPr="006C081D" w:rsidRDefault="006C081D" w:rsidP="006C081D">
            <w:pPr>
              <w:spacing w:after="0" w:line="240" w:lineRule="auto"/>
              <w:jc w:val="center"/>
              <w:rPr>
                <w:rFonts w:ascii="Times New Roman" w:eastAsia="Times New Roman" w:hAnsi="Times New Roman" w:cs="Times New Roman"/>
                <w:sz w:val="24"/>
                <w:szCs w:val="24"/>
                <w:lang w:val="en-US" w:eastAsia="zh-CN"/>
              </w:rPr>
            </w:pPr>
            <w:r w:rsidRPr="006C081D">
              <w:rPr>
                <w:rFonts w:eastAsia="Times New Roman"/>
                <w:b/>
                <w:bCs/>
                <w:color w:val="000000"/>
                <w:lang w:val="en-US" w:eastAsia="zh-CN"/>
              </w:rPr>
              <w:t>Paper 2</w:t>
            </w:r>
          </w:p>
          <w:p w14:paraId="7AB822F5" w14:textId="5A6E9F18" w:rsidR="006C081D" w:rsidRPr="006C081D" w:rsidRDefault="006C081D" w:rsidP="006C081D">
            <w:pPr>
              <w:spacing w:after="0" w:line="240" w:lineRule="auto"/>
              <w:jc w:val="center"/>
              <w:rPr>
                <w:rFonts w:ascii="Times New Roman" w:eastAsia="Times New Roman" w:hAnsi="Times New Roman" w:cs="Times New Roman"/>
                <w:sz w:val="24"/>
                <w:szCs w:val="24"/>
                <w:lang w:val="en-US" w:eastAsia="zh-C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220DFD" w14:textId="2B583FD2" w:rsidR="006C081D" w:rsidRPr="006C081D" w:rsidRDefault="006C081D" w:rsidP="006C081D">
            <w:pPr>
              <w:spacing w:after="0" w:line="240" w:lineRule="auto"/>
              <w:rPr>
                <w:rFonts w:ascii="Times New Roman" w:eastAsia="Times New Roman" w:hAnsi="Times New Roman" w:cs="Times New Roman"/>
                <w:sz w:val="24"/>
                <w:szCs w:val="24"/>
                <w:lang w:val="en-US" w:eastAsia="zh-CN"/>
              </w:rPr>
            </w:pPr>
            <w:r>
              <w:rPr>
                <w:rFonts w:eastAsia="Times New Roman"/>
                <w:color w:val="000000"/>
                <w:lang w:val="en-US" w:eastAsia="zh-CN"/>
              </w:rPr>
              <w:t>Health</w:t>
            </w:r>
            <w:r w:rsidRPr="006C081D">
              <w:rPr>
                <w:rFonts w:eastAsia="Times New Roman"/>
                <w:color w:val="000000"/>
                <w:lang w:val="en-US" w:eastAsia="zh-CN"/>
              </w:rPr>
              <w:t xml:space="preserve"> psychology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7F557E" w14:textId="77777777" w:rsidR="006C081D" w:rsidRPr="006C081D" w:rsidRDefault="006C081D" w:rsidP="006C081D">
            <w:pPr>
              <w:numPr>
                <w:ilvl w:val="0"/>
                <w:numId w:val="5"/>
              </w:numPr>
              <w:spacing w:after="0" w:line="240" w:lineRule="auto"/>
              <w:ind w:left="360"/>
              <w:textAlignment w:val="baseline"/>
              <w:rPr>
                <w:rFonts w:eastAsia="Times New Roman"/>
                <w:color w:val="000000"/>
                <w:lang w:val="en-US" w:eastAsia="zh-CN"/>
              </w:rPr>
            </w:pPr>
            <w:r w:rsidRPr="006C081D">
              <w:rPr>
                <w:rFonts w:eastAsia="Times New Roman"/>
                <w:color w:val="000000"/>
                <w:lang w:val="en-US" w:eastAsia="zh-CN"/>
              </w:rPr>
              <w:t>1 hour</w:t>
            </w:r>
          </w:p>
          <w:p w14:paraId="5DFF6730" w14:textId="77777777" w:rsidR="006C081D" w:rsidRPr="006C081D" w:rsidRDefault="006C081D" w:rsidP="006C081D">
            <w:pPr>
              <w:numPr>
                <w:ilvl w:val="0"/>
                <w:numId w:val="5"/>
              </w:numPr>
              <w:spacing w:after="0" w:line="240" w:lineRule="auto"/>
              <w:ind w:left="360"/>
              <w:textAlignment w:val="baseline"/>
              <w:rPr>
                <w:rFonts w:eastAsia="Times New Roman"/>
                <w:color w:val="000000"/>
                <w:lang w:val="en-US" w:eastAsia="zh-CN"/>
              </w:rPr>
            </w:pPr>
            <w:r w:rsidRPr="006C081D">
              <w:rPr>
                <w:rFonts w:eastAsia="Times New Roman"/>
                <w:color w:val="000000"/>
                <w:lang w:val="en-US" w:eastAsia="zh-CN"/>
              </w:rPr>
              <w:t>Choose 1 of 3 essay questions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2680EB" w14:textId="77777777" w:rsidR="006C081D" w:rsidRPr="006C081D" w:rsidRDefault="006C081D" w:rsidP="006C081D">
            <w:pPr>
              <w:spacing w:after="0" w:line="240" w:lineRule="auto"/>
              <w:jc w:val="center"/>
              <w:rPr>
                <w:rFonts w:ascii="Times New Roman" w:eastAsia="Times New Roman" w:hAnsi="Times New Roman" w:cs="Times New Roman"/>
                <w:sz w:val="24"/>
                <w:szCs w:val="24"/>
                <w:lang w:val="en-US" w:eastAsia="zh-CN"/>
              </w:rPr>
            </w:pPr>
            <w:r w:rsidRPr="006C081D">
              <w:rPr>
                <w:rFonts w:eastAsia="Times New Roman"/>
                <w:color w:val="000000"/>
                <w:lang w:val="en-US" w:eastAsia="zh-CN"/>
              </w:rPr>
              <w:t>25 %</w:t>
            </w:r>
          </w:p>
        </w:tc>
      </w:tr>
      <w:tr w:rsidR="006C081D" w:rsidRPr="006C081D" w14:paraId="52C9B54F" w14:textId="77777777" w:rsidTr="006C081D">
        <w:trPr>
          <w:trHeight w:val="15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619219" w14:textId="77777777" w:rsidR="006C081D" w:rsidRPr="006C081D" w:rsidRDefault="006C081D" w:rsidP="006C081D">
            <w:pPr>
              <w:spacing w:after="0" w:line="240" w:lineRule="auto"/>
              <w:jc w:val="center"/>
              <w:rPr>
                <w:rFonts w:ascii="Times New Roman" w:eastAsia="Times New Roman" w:hAnsi="Times New Roman" w:cs="Times New Roman"/>
                <w:sz w:val="24"/>
                <w:szCs w:val="24"/>
                <w:lang w:val="en-US" w:eastAsia="zh-CN"/>
              </w:rPr>
            </w:pPr>
            <w:r w:rsidRPr="006C081D">
              <w:rPr>
                <w:rFonts w:eastAsia="Times New Roman"/>
                <w:b/>
                <w:bCs/>
                <w:color w:val="000000"/>
                <w:lang w:val="en-US" w:eastAsia="zh-CN"/>
              </w:rPr>
              <w:t>Internal assessment</w:t>
            </w:r>
          </w:p>
          <w:p w14:paraId="5A2E7FC7" w14:textId="60DA3482" w:rsidR="006C081D" w:rsidRPr="006C081D" w:rsidRDefault="006C081D" w:rsidP="006C081D">
            <w:pPr>
              <w:spacing w:after="0" w:line="240" w:lineRule="auto"/>
              <w:jc w:val="center"/>
              <w:rPr>
                <w:rFonts w:ascii="Times New Roman" w:eastAsia="Times New Roman" w:hAnsi="Times New Roman" w:cs="Times New Roman"/>
                <w:sz w:val="24"/>
                <w:szCs w:val="24"/>
                <w:lang w:val="en-US" w:eastAsia="zh-C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8A62AF" w14:textId="5FDB5C1E" w:rsidR="006C081D" w:rsidRDefault="006C081D" w:rsidP="006C081D">
            <w:pPr>
              <w:spacing w:after="0" w:line="240" w:lineRule="auto"/>
              <w:rPr>
                <w:rFonts w:eastAsia="Times New Roman"/>
                <w:color w:val="000000"/>
                <w:lang w:val="en-US" w:eastAsia="zh-CN"/>
              </w:rPr>
            </w:pPr>
            <w:r>
              <w:rPr>
                <w:rFonts w:eastAsia="Times New Roman"/>
                <w:color w:val="000000"/>
                <w:lang w:val="en-US" w:eastAsia="zh-CN"/>
              </w:rPr>
              <w:t>Fun group experiment based on a real Psychological study &amp; individual written report.</w:t>
            </w:r>
          </w:p>
          <w:p w14:paraId="44E8E60F" w14:textId="2E1D426F" w:rsidR="006C081D" w:rsidRPr="006C081D" w:rsidRDefault="006C081D" w:rsidP="006C081D">
            <w:pPr>
              <w:spacing w:after="0" w:line="240" w:lineRule="auto"/>
              <w:rPr>
                <w:rFonts w:ascii="Times New Roman" w:eastAsia="Times New Roman" w:hAnsi="Times New Roman" w:cs="Times New Roman"/>
                <w:sz w:val="24"/>
                <w:szCs w:val="24"/>
                <w:lang w:val="en-US" w:eastAsia="zh-CN"/>
              </w:rPr>
            </w:pPr>
            <w:r w:rsidRPr="006C081D">
              <w:rPr>
                <w:rFonts w:eastAsia="Times New Roman"/>
                <w:color w:val="000000"/>
                <w:lang w:val="en-US" w:eastAsia="zh-CN"/>
              </w:rPr>
              <w:t>Experimental research methodology, descriptive statistics and graphing, formal academic writing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CEB573" w14:textId="77777777" w:rsidR="006C081D" w:rsidRPr="006C081D" w:rsidRDefault="006C081D" w:rsidP="006C081D">
            <w:pPr>
              <w:numPr>
                <w:ilvl w:val="0"/>
                <w:numId w:val="6"/>
              </w:numPr>
              <w:spacing w:after="0" w:line="240" w:lineRule="auto"/>
              <w:ind w:left="360"/>
              <w:textAlignment w:val="baseline"/>
              <w:rPr>
                <w:rFonts w:eastAsia="Times New Roman"/>
                <w:color w:val="000000"/>
                <w:lang w:val="en-US" w:eastAsia="zh-CN"/>
              </w:rPr>
            </w:pPr>
            <w:r w:rsidRPr="006C081D">
              <w:rPr>
                <w:rFonts w:eastAsia="Times New Roman"/>
                <w:color w:val="000000"/>
                <w:lang w:val="en-US" w:eastAsia="zh-CN"/>
              </w:rPr>
              <w:t>Formal APA style research report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13DB1C" w14:textId="77777777" w:rsidR="006C081D" w:rsidRPr="006C081D" w:rsidRDefault="006C081D" w:rsidP="006C081D">
            <w:pPr>
              <w:spacing w:after="0" w:line="240" w:lineRule="auto"/>
              <w:jc w:val="center"/>
              <w:rPr>
                <w:rFonts w:ascii="Times New Roman" w:eastAsia="Times New Roman" w:hAnsi="Times New Roman" w:cs="Times New Roman"/>
                <w:sz w:val="24"/>
                <w:szCs w:val="24"/>
                <w:lang w:val="en-US" w:eastAsia="zh-CN"/>
              </w:rPr>
            </w:pPr>
            <w:r w:rsidRPr="006C081D">
              <w:rPr>
                <w:rFonts w:eastAsia="Times New Roman"/>
                <w:color w:val="000000"/>
                <w:lang w:val="en-US" w:eastAsia="zh-CN"/>
              </w:rPr>
              <w:t>25 %</w:t>
            </w:r>
          </w:p>
        </w:tc>
      </w:tr>
      <w:bookmarkEnd w:id="1"/>
    </w:tbl>
    <w:p w14:paraId="639D7132" w14:textId="6C84CDEF" w:rsidR="006C081D" w:rsidRDefault="006C081D" w:rsidP="006C081D">
      <w:pPr>
        <w:rPr>
          <w:rFonts w:ascii="Times New Roman" w:eastAsia="Times New Roman" w:hAnsi="Times New Roman" w:cs="Times New Roman"/>
          <w:sz w:val="24"/>
          <w:szCs w:val="24"/>
        </w:rPr>
      </w:pPr>
    </w:p>
    <w:p w14:paraId="0002CA4C" w14:textId="6D52B521" w:rsidR="006C081D" w:rsidRPr="006C081D" w:rsidRDefault="006C081D" w:rsidP="00DC05EB">
      <w:pPr>
        <w:spacing w:after="0" w:line="240" w:lineRule="auto"/>
        <w:ind w:left="2160" w:firstLine="720"/>
        <w:rPr>
          <w:rFonts w:ascii="Times New Roman" w:eastAsia="Times New Roman" w:hAnsi="Times New Roman" w:cs="Times New Roman"/>
          <w:color w:val="FF0000"/>
          <w:sz w:val="32"/>
          <w:szCs w:val="32"/>
          <w:lang w:val="en-US" w:eastAsia="zh-CN"/>
        </w:rPr>
      </w:pPr>
      <w:r w:rsidRPr="006C081D">
        <w:rPr>
          <w:rFonts w:eastAsia="Times New Roman"/>
          <w:b/>
          <w:bCs/>
          <w:color w:val="FF0000"/>
          <w:sz w:val="32"/>
          <w:szCs w:val="32"/>
          <w:lang w:val="en-US" w:eastAsia="zh-CN"/>
        </w:rPr>
        <w:t>IB assessment summary</w:t>
      </w:r>
      <w:r w:rsidRPr="00DC05EB">
        <w:rPr>
          <w:rFonts w:eastAsia="Times New Roman"/>
          <w:b/>
          <w:bCs/>
          <w:color w:val="FF0000"/>
          <w:sz w:val="32"/>
          <w:szCs w:val="32"/>
          <w:lang w:val="en-US" w:eastAsia="zh-CN"/>
        </w:rPr>
        <w:t xml:space="preserve"> for HL Students</w:t>
      </w:r>
    </w:p>
    <w:tbl>
      <w:tblPr>
        <w:tblW w:w="0" w:type="auto"/>
        <w:tblCellMar>
          <w:top w:w="15" w:type="dxa"/>
          <w:left w:w="15" w:type="dxa"/>
          <w:bottom w:w="15" w:type="dxa"/>
          <w:right w:w="15" w:type="dxa"/>
        </w:tblCellMar>
        <w:tblLook w:val="04A0" w:firstRow="1" w:lastRow="0" w:firstColumn="1" w:lastColumn="0" w:noHBand="0" w:noVBand="1"/>
      </w:tblPr>
      <w:tblGrid>
        <w:gridCol w:w="1665"/>
        <w:gridCol w:w="5417"/>
        <w:gridCol w:w="2829"/>
        <w:gridCol w:w="879"/>
      </w:tblGrid>
      <w:tr w:rsidR="00DC05EB" w:rsidRPr="006C081D" w14:paraId="446A8430" w14:textId="77777777" w:rsidTr="0009107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176ED3" w14:textId="77777777" w:rsidR="006C081D" w:rsidRPr="006C081D" w:rsidRDefault="006C081D" w:rsidP="00091072">
            <w:pPr>
              <w:spacing w:after="0" w:line="240" w:lineRule="auto"/>
              <w:rPr>
                <w:rFonts w:ascii="Times New Roman" w:eastAsia="Times New Roman" w:hAnsi="Times New Roman" w:cs="Times New Roman"/>
                <w:sz w:val="24"/>
                <w:szCs w:val="24"/>
                <w:lang w:val="en-US" w:eastAsia="zh-C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034462" w14:textId="77777777" w:rsidR="006C081D" w:rsidRPr="006C081D" w:rsidRDefault="006C081D" w:rsidP="00091072">
            <w:pPr>
              <w:spacing w:after="0" w:line="240" w:lineRule="auto"/>
              <w:rPr>
                <w:rFonts w:ascii="Times New Roman" w:eastAsia="Times New Roman" w:hAnsi="Times New Roman" w:cs="Times New Roman"/>
                <w:sz w:val="24"/>
                <w:szCs w:val="24"/>
                <w:lang w:val="en-US" w:eastAsia="zh-CN"/>
              </w:rPr>
            </w:pPr>
            <w:r w:rsidRPr="006C081D">
              <w:rPr>
                <w:rFonts w:eastAsia="Times New Roman"/>
                <w:b/>
                <w:bCs/>
                <w:color w:val="000000"/>
                <w:lang w:val="en-US" w:eastAsia="zh-CN"/>
              </w:rPr>
              <w:t>Content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633FF6" w14:textId="77777777" w:rsidR="006C081D" w:rsidRPr="006C081D" w:rsidRDefault="006C081D" w:rsidP="00091072">
            <w:pPr>
              <w:spacing w:after="0" w:line="240" w:lineRule="auto"/>
              <w:rPr>
                <w:rFonts w:ascii="Times New Roman" w:eastAsia="Times New Roman" w:hAnsi="Times New Roman" w:cs="Times New Roman"/>
                <w:sz w:val="24"/>
                <w:szCs w:val="24"/>
                <w:lang w:val="en-US" w:eastAsia="zh-CN"/>
              </w:rPr>
            </w:pPr>
            <w:r w:rsidRPr="006C081D">
              <w:rPr>
                <w:rFonts w:eastAsia="Times New Roman"/>
                <w:b/>
                <w:bCs/>
                <w:color w:val="000000"/>
                <w:lang w:val="en-US" w:eastAsia="zh-CN"/>
              </w:rPr>
              <w:t>Format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99915D" w14:textId="77777777" w:rsidR="006C081D" w:rsidRPr="006C081D" w:rsidRDefault="006C081D" w:rsidP="00091072">
            <w:pPr>
              <w:spacing w:after="0" w:line="240" w:lineRule="auto"/>
              <w:rPr>
                <w:rFonts w:ascii="Times New Roman" w:eastAsia="Times New Roman" w:hAnsi="Times New Roman" w:cs="Times New Roman"/>
                <w:sz w:val="24"/>
                <w:szCs w:val="24"/>
                <w:lang w:val="en-US" w:eastAsia="zh-CN"/>
              </w:rPr>
            </w:pPr>
            <w:r w:rsidRPr="006C081D">
              <w:rPr>
                <w:rFonts w:eastAsia="Times New Roman"/>
                <w:b/>
                <w:bCs/>
                <w:color w:val="000000"/>
                <w:lang w:val="en-US" w:eastAsia="zh-CN"/>
              </w:rPr>
              <w:t>Weight</w:t>
            </w:r>
          </w:p>
        </w:tc>
      </w:tr>
      <w:tr w:rsidR="00DC05EB" w:rsidRPr="006C081D" w14:paraId="2064D876" w14:textId="77777777" w:rsidTr="00091072">
        <w:trPr>
          <w:trHeight w:val="108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5DF264" w14:textId="77777777" w:rsidR="006C081D" w:rsidRPr="006C081D" w:rsidRDefault="006C081D" w:rsidP="00091072">
            <w:pPr>
              <w:spacing w:after="0" w:line="240" w:lineRule="auto"/>
              <w:jc w:val="center"/>
              <w:rPr>
                <w:rFonts w:ascii="Times New Roman" w:eastAsia="Times New Roman" w:hAnsi="Times New Roman" w:cs="Times New Roman"/>
                <w:sz w:val="24"/>
                <w:szCs w:val="24"/>
                <w:lang w:val="en-US" w:eastAsia="zh-CN"/>
              </w:rPr>
            </w:pPr>
            <w:r w:rsidRPr="006C081D">
              <w:rPr>
                <w:rFonts w:eastAsia="Times New Roman"/>
                <w:b/>
                <w:bCs/>
                <w:color w:val="000000"/>
                <w:lang w:val="en-US" w:eastAsia="zh-CN"/>
              </w:rPr>
              <w:t>Paper 1</w:t>
            </w:r>
          </w:p>
          <w:p w14:paraId="4028AEB6" w14:textId="77777777" w:rsidR="006C081D" w:rsidRPr="006C081D" w:rsidRDefault="006C081D" w:rsidP="00091072">
            <w:pPr>
              <w:spacing w:after="0" w:line="240" w:lineRule="auto"/>
              <w:jc w:val="center"/>
              <w:rPr>
                <w:rFonts w:ascii="Times New Roman" w:eastAsia="Times New Roman" w:hAnsi="Times New Roman" w:cs="Times New Roman"/>
                <w:sz w:val="24"/>
                <w:szCs w:val="24"/>
                <w:lang w:val="en-US" w:eastAsia="zh-C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8ECDA6" w14:textId="7F306CCC" w:rsidR="006C081D" w:rsidRDefault="006C081D" w:rsidP="00091072">
            <w:pPr>
              <w:spacing w:after="0" w:line="240" w:lineRule="auto"/>
              <w:rPr>
                <w:rFonts w:eastAsia="Times New Roman"/>
                <w:color w:val="000000"/>
                <w:lang w:val="en-US" w:eastAsia="zh-CN"/>
              </w:rPr>
            </w:pPr>
            <w:r w:rsidRPr="006C081D">
              <w:rPr>
                <w:rFonts w:eastAsia="Times New Roman"/>
                <w:color w:val="000000"/>
                <w:lang w:val="en-US" w:eastAsia="zh-CN"/>
              </w:rPr>
              <w:t>Biological, cognitive, and sociocultural levels of analysis (LOA)</w:t>
            </w:r>
            <w:r w:rsidR="009E2FFC">
              <w:rPr>
                <w:rFonts w:eastAsia="Times New Roman"/>
                <w:color w:val="000000"/>
                <w:lang w:val="en-US" w:eastAsia="zh-CN"/>
              </w:rPr>
              <w:t xml:space="preserve">- with </w:t>
            </w:r>
            <w:r w:rsidR="009E2FFC" w:rsidRPr="00BA5994">
              <w:rPr>
                <w:rFonts w:eastAsia="Times New Roman"/>
                <w:color w:val="FF0000"/>
                <w:lang w:val="en-US" w:eastAsia="zh-CN"/>
              </w:rPr>
              <w:t>HL extension topics</w:t>
            </w:r>
            <w:r w:rsidR="00BA5994" w:rsidRPr="00BA5994">
              <w:rPr>
                <w:rFonts w:eastAsia="Times New Roman"/>
                <w:color w:val="FF0000"/>
                <w:lang w:val="en-US" w:eastAsia="zh-CN"/>
              </w:rPr>
              <w:t>:</w:t>
            </w:r>
          </w:p>
          <w:p w14:paraId="77B54291" w14:textId="77777777" w:rsidR="009E2FFC" w:rsidRPr="009E2FFC" w:rsidRDefault="009E2FFC" w:rsidP="00091072">
            <w:pPr>
              <w:spacing w:after="0" w:line="240" w:lineRule="auto"/>
              <w:rPr>
                <w:rFonts w:asciiTheme="majorHAnsi" w:eastAsia="Times New Roman" w:hAnsiTheme="majorHAnsi" w:cstheme="majorHAnsi"/>
                <w:lang w:val="en-US" w:eastAsia="zh-CN"/>
              </w:rPr>
            </w:pPr>
            <w:r w:rsidRPr="009E2FFC">
              <w:rPr>
                <w:rFonts w:asciiTheme="majorHAnsi" w:eastAsia="Times New Roman" w:hAnsiTheme="majorHAnsi" w:cstheme="majorHAnsi"/>
                <w:lang w:val="en-US" w:eastAsia="zh-CN"/>
              </w:rPr>
              <w:t>Biological extension- “animal research”</w:t>
            </w:r>
          </w:p>
          <w:p w14:paraId="032E41D6" w14:textId="77777777" w:rsidR="009E2FFC" w:rsidRPr="009E2FFC" w:rsidRDefault="009E2FFC" w:rsidP="00091072">
            <w:pPr>
              <w:spacing w:after="0" w:line="240" w:lineRule="auto"/>
              <w:rPr>
                <w:rFonts w:asciiTheme="majorHAnsi" w:eastAsia="Times New Roman" w:hAnsiTheme="majorHAnsi" w:cstheme="majorHAnsi"/>
                <w:lang w:val="en-US" w:eastAsia="zh-CN"/>
              </w:rPr>
            </w:pPr>
            <w:r w:rsidRPr="009E2FFC">
              <w:rPr>
                <w:rFonts w:asciiTheme="majorHAnsi" w:eastAsia="Times New Roman" w:hAnsiTheme="majorHAnsi" w:cstheme="majorHAnsi"/>
                <w:lang w:val="en-US" w:eastAsia="zh-CN"/>
              </w:rPr>
              <w:t>Cognitive extension- “digital technology”</w:t>
            </w:r>
          </w:p>
          <w:p w14:paraId="73C3416C" w14:textId="5F4449E4" w:rsidR="009E2FFC" w:rsidRPr="006C081D" w:rsidRDefault="009E2FFC" w:rsidP="00091072">
            <w:pPr>
              <w:spacing w:after="0" w:line="240" w:lineRule="auto"/>
              <w:rPr>
                <w:rFonts w:ascii="Times New Roman" w:eastAsia="Times New Roman" w:hAnsi="Times New Roman" w:cs="Times New Roman"/>
                <w:sz w:val="24"/>
                <w:szCs w:val="24"/>
                <w:lang w:val="en-US" w:eastAsia="zh-CN"/>
              </w:rPr>
            </w:pPr>
            <w:r w:rsidRPr="009E2FFC">
              <w:rPr>
                <w:rFonts w:asciiTheme="majorHAnsi" w:eastAsia="Times New Roman" w:hAnsiTheme="majorHAnsi" w:cstheme="majorHAnsi"/>
                <w:lang w:val="en-US" w:eastAsia="zh-CN"/>
              </w:rPr>
              <w:t>Soci</w:t>
            </w:r>
            <w:r w:rsidR="006428B9">
              <w:rPr>
                <w:rFonts w:asciiTheme="majorHAnsi" w:eastAsia="Times New Roman" w:hAnsiTheme="majorHAnsi" w:cstheme="majorHAnsi"/>
                <w:lang w:val="en-US" w:eastAsia="zh-CN"/>
              </w:rPr>
              <w:t>o</w:t>
            </w:r>
            <w:r w:rsidRPr="009E2FFC">
              <w:rPr>
                <w:rFonts w:asciiTheme="majorHAnsi" w:eastAsia="Times New Roman" w:hAnsiTheme="majorHAnsi" w:cstheme="majorHAnsi"/>
                <w:lang w:val="en-US" w:eastAsia="zh-CN"/>
              </w:rPr>
              <w:t>cultural extension- “globalization”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B1CD1D" w14:textId="77777777" w:rsidR="006C081D" w:rsidRPr="006C081D" w:rsidRDefault="006C081D" w:rsidP="00091072">
            <w:pPr>
              <w:numPr>
                <w:ilvl w:val="0"/>
                <w:numId w:val="4"/>
              </w:numPr>
              <w:spacing w:after="0" w:line="240" w:lineRule="auto"/>
              <w:ind w:left="360"/>
              <w:textAlignment w:val="baseline"/>
              <w:rPr>
                <w:rFonts w:eastAsia="Times New Roman"/>
                <w:color w:val="000000"/>
                <w:lang w:val="en-US" w:eastAsia="zh-CN"/>
              </w:rPr>
            </w:pPr>
            <w:r w:rsidRPr="006C081D">
              <w:rPr>
                <w:rFonts w:eastAsia="Times New Roman"/>
                <w:color w:val="000000"/>
                <w:lang w:val="en-US" w:eastAsia="zh-CN"/>
              </w:rPr>
              <w:t>2 hours</w:t>
            </w:r>
          </w:p>
          <w:p w14:paraId="54169532" w14:textId="77777777" w:rsidR="006C081D" w:rsidRPr="006C081D" w:rsidRDefault="006C081D" w:rsidP="00091072">
            <w:pPr>
              <w:numPr>
                <w:ilvl w:val="0"/>
                <w:numId w:val="4"/>
              </w:numPr>
              <w:spacing w:after="0" w:line="240" w:lineRule="auto"/>
              <w:ind w:left="360"/>
              <w:textAlignment w:val="baseline"/>
              <w:rPr>
                <w:rFonts w:eastAsia="Times New Roman"/>
                <w:color w:val="000000"/>
                <w:lang w:val="en-US" w:eastAsia="zh-CN"/>
              </w:rPr>
            </w:pPr>
            <w:r w:rsidRPr="006C081D">
              <w:rPr>
                <w:rFonts w:eastAsia="Times New Roman"/>
                <w:color w:val="000000"/>
                <w:lang w:val="en-US" w:eastAsia="zh-CN"/>
              </w:rPr>
              <w:t>3 compulsory SAQs (one on each LOA)</w:t>
            </w:r>
          </w:p>
          <w:p w14:paraId="016679D5" w14:textId="77777777" w:rsidR="006C081D" w:rsidRPr="006C081D" w:rsidRDefault="006C081D" w:rsidP="00091072">
            <w:pPr>
              <w:numPr>
                <w:ilvl w:val="0"/>
                <w:numId w:val="4"/>
              </w:numPr>
              <w:spacing w:after="0" w:line="240" w:lineRule="auto"/>
              <w:ind w:left="360"/>
              <w:textAlignment w:val="baseline"/>
              <w:rPr>
                <w:rFonts w:eastAsia="Times New Roman"/>
                <w:color w:val="000000"/>
                <w:lang w:val="en-US" w:eastAsia="zh-CN"/>
              </w:rPr>
            </w:pPr>
            <w:r w:rsidRPr="006C081D">
              <w:rPr>
                <w:rFonts w:eastAsia="Times New Roman"/>
                <w:color w:val="000000"/>
                <w:lang w:val="en-US" w:eastAsia="zh-CN"/>
              </w:rPr>
              <w:t xml:space="preserve">Choose 1 of 3 </w:t>
            </w:r>
            <w:r>
              <w:rPr>
                <w:rFonts w:eastAsia="Times New Roman"/>
                <w:color w:val="000000"/>
                <w:lang w:val="en-US" w:eastAsia="zh-CN"/>
              </w:rPr>
              <w:t xml:space="preserve">ERQs </w:t>
            </w:r>
            <w:r w:rsidRPr="006C081D">
              <w:rPr>
                <w:rFonts w:eastAsia="Times New Roman"/>
                <w:color w:val="000000"/>
                <w:lang w:val="en-US" w:eastAsia="zh-CN"/>
              </w:rPr>
              <w:t>essay questions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5C8B9D" w14:textId="3825C533" w:rsidR="006C081D" w:rsidRPr="006C081D" w:rsidRDefault="009E2FFC" w:rsidP="00091072">
            <w:pPr>
              <w:spacing w:after="0" w:line="240" w:lineRule="auto"/>
              <w:jc w:val="center"/>
              <w:rPr>
                <w:rFonts w:ascii="Times New Roman" w:eastAsia="Times New Roman" w:hAnsi="Times New Roman" w:cs="Times New Roman"/>
                <w:sz w:val="24"/>
                <w:szCs w:val="24"/>
                <w:lang w:val="en-US" w:eastAsia="zh-CN"/>
              </w:rPr>
            </w:pPr>
            <w:r>
              <w:rPr>
                <w:rFonts w:eastAsia="Times New Roman"/>
                <w:color w:val="000000"/>
                <w:lang w:val="en-US" w:eastAsia="zh-CN"/>
              </w:rPr>
              <w:t>4</w:t>
            </w:r>
            <w:r w:rsidR="006C081D" w:rsidRPr="006C081D">
              <w:rPr>
                <w:rFonts w:eastAsia="Times New Roman"/>
                <w:color w:val="000000"/>
                <w:lang w:val="en-US" w:eastAsia="zh-CN"/>
              </w:rPr>
              <w:t>0 %</w:t>
            </w:r>
          </w:p>
        </w:tc>
      </w:tr>
      <w:tr w:rsidR="00DC05EB" w:rsidRPr="006C081D" w14:paraId="3A177F68" w14:textId="77777777" w:rsidTr="00091072">
        <w:trPr>
          <w:trHeight w:val="86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D0DE50" w14:textId="77777777" w:rsidR="006C081D" w:rsidRPr="006C081D" w:rsidRDefault="006C081D" w:rsidP="00091072">
            <w:pPr>
              <w:spacing w:after="0" w:line="240" w:lineRule="auto"/>
              <w:jc w:val="center"/>
              <w:rPr>
                <w:rFonts w:ascii="Times New Roman" w:eastAsia="Times New Roman" w:hAnsi="Times New Roman" w:cs="Times New Roman"/>
                <w:sz w:val="24"/>
                <w:szCs w:val="24"/>
                <w:lang w:val="en-US" w:eastAsia="zh-CN"/>
              </w:rPr>
            </w:pPr>
            <w:r w:rsidRPr="006C081D">
              <w:rPr>
                <w:rFonts w:eastAsia="Times New Roman"/>
                <w:b/>
                <w:bCs/>
                <w:color w:val="000000"/>
                <w:lang w:val="en-US" w:eastAsia="zh-CN"/>
              </w:rPr>
              <w:t>Paper 2</w:t>
            </w:r>
          </w:p>
          <w:p w14:paraId="02ED8CCA" w14:textId="77777777" w:rsidR="006C081D" w:rsidRPr="006C081D" w:rsidRDefault="006C081D" w:rsidP="00091072">
            <w:pPr>
              <w:spacing w:after="0" w:line="240" w:lineRule="auto"/>
              <w:jc w:val="center"/>
              <w:rPr>
                <w:rFonts w:ascii="Times New Roman" w:eastAsia="Times New Roman" w:hAnsi="Times New Roman" w:cs="Times New Roman"/>
                <w:sz w:val="24"/>
                <w:szCs w:val="24"/>
                <w:lang w:val="en-US" w:eastAsia="zh-C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3EE02C" w14:textId="54AC2EF1" w:rsidR="006C081D" w:rsidRPr="006C081D" w:rsidRDefault="006C081D" w:rsidP="00091072">
            <w:pPr>
              <w:spacing w:after="0" w:line="240" w:lineRule="auto"/>
              <w:rPr>
                <w:rFonts w:ascii="Times New Roman" w:eastAsia="Times New Roman" w:hAnsi="Times New Roman" w:cs="Times New Roman"/>
                <w:sz w:val="24"/>
                <w:szCs w:val="24"/>
                <w:lang w:val="en-US" w:eastAsia="zh-CN"/>
              </w:rPr>
            </w:pPr>
            <w:r>
              <w:rPr>
                <w:rFonts w:eastAsia="Times New Roman"/>
                <w:color w:val="000000"/>
                <w:lang w:val="en-US" w:eastAsia="zh-CN"/>
              </w:rPr>
              <w:t>Health</w:t>
            </w:r>
            <w:r w:rsidRPr="006C081D">
              <w:rPr>
                <w:rFonts w:eastAsia="Times New Roman"/>
                <w:color w:val="000000"/>
                <w:lang w:val="en-US" w:eastAsia="zh-CN"/>
              </w:rPr>
              <w:t xml:space="preserve"> psychology</w:t>
            </w:r>
            <w:r w:rsidR="009E2FFC">
              <w:rPr>
                <w:rFonts w:eastAsia="Times New Roman"/>
                <w:color w:val="000000"/>
                <w:lang w:val="en-US" w:eastAsia="zh-CN"/>
              </w:rPr>
              <w:t xml:space="preserve"> </w:t>
            </w:r>
            <w:r w:rsidR="009E2FFC" w:rsidRPr="00BA5994">
              <w:rPr>
                <w:rFonts w:eastAsia="Times New Roman"/>
                <w:color w:val="FF0000"/>
                <w:lang w:val="en-US" w:eastAsia="zh-CN"/>
              </w:rPr>
              <w:t>&amp; Abnormal Psychology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2ADA10" w14:textId="08B93A1A" w:rsidR="006C081D" w:rsidRPr="006C081D" w:rsidRDefault="009E2FFC" w:rsidP="00091072">
            <w:pPr>
              <w:numPr>
                <w:ilvl w:val="0"/>
                <w:numId w:val="5"/>
              </w:numPr>
              <w:spacing w:after="0" w:line="240" w:lineRule="auto"/>
              <w:ind w:left="360"/>
              <w:textAlignment w:val="baseline"/>
              <w:rPr>
                <w:rFonts w:eastAsia="Times New Roman"/>
                <w:color w:val="000000"/>
                <w:lang w:val="en-US" w:eastAsia="zh-CN"/>
              </w:rPr>
            </w:pPr>
            <w:r>
              <w:rPr>
                <w:rFonts w:eastAsia="Times New Roman"/>
                <w:color w:val="000000"/>
                <w:lang w:val="en-US" w:eastAsia="zh-CN"/>
              </w:rPr>
              <w:t>2</w:t>
            </w:r>
            <w:r w:rsidR="006C081D" w:rsidRPr="006C081D">
              <w:rPr>
                <w:rFonts w:eastAsia="Times New Roman"/>
                <w:color w:val="000000"/>
                <w:lang w:val="en-US" w:eastAsia="zh-CN"/>
              </w:rPr>
              <w:t xml:space="preserve"> hour</w:t>
            </w:r>
            <w:r>
              <w:rPr>
                <w:rFonts w:eastAsia="Times New Roman"/>
                <w:color w:val="000000"/>
                <w:lang w:val="en-US" w:eastAsia="zh-CN"/>
              </w:rPr>
              <w:t>s</w:t>
            </w:r>
          </w:p>
          <w:p w14:paraId="6FFCA619" w14:textId="5716D298" w:rsidR="006C081D" w:rsidRPr="006C081D" w:rsidRDefault="006C081D" w:rsidP="00091072">
            <w:pPr>
              <w:numPr>
                <w:ilvl w:val="0"/>
                <w:numId w:val="5"/>
              </w:numPr>
              <w:spacing w:after="0" w:line="240" w:lineRule="auto"/>
              <w:ind w:left="360"/>
              <w:textAlignment w:val="baseline"/>
              <w:rPr>
                <w:rFonts w:eastAsia="Times New Roman"/>
                <w:color w:val="000000"/>
                <w:lang w:val="en-US" w:eastAsia="zh-CN"/>
              </w:rPr>
            </w:pPr>
            <w:r w:rsidRPr="006C081D">
              <w:rPr>
                <w:rFonts w:eastAsia="Times New Roman"/>
                <w:color w:val="000000"/>
                <w:lang w:val="en-US" w:eastAsia="zh-CN"/>
              </w:rPr>
              <w:t xml:space="preserve">Choose </w:t>
            </w:r>
            <w:r w:rsidR="009E2FFC">
              <w:rPr>
                <w:rFonts w:eastAsia="Times New Roman"/>
                <w:color w:val="000000"/>
                <w:lang w:val="en-US" w:eastAsia="zh-CN"/>
              </w:rPr>
              <w:t>2</w:t>
            </w:r>
            <w:r w:rsidRPr="006C081D">
              <w:rPr>
                <w:rFonts w:eastAsia="Times New Roman"/>
                <w:color w:val="000000"/>
                <w:lang w:val="en-US" w:eastAsia="zh-CN"/>
              </w:rPr>
              <w:t xml:space="preserve"> of 3 essay questions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7D0AE3" w14:textId="452A9B5D" w:rsidR="006C081D" w:rsidRPr="006C081D" w:rsidRDefault="006C081D" w:rsidP="00091072">
            <w:pPr>
              <w:spacing w:after="0" w:line="240" w:lineRule="auto"/>
              <w:jc w:val="center"/>
              <w:rPr>
                <w:rFonts w:ascii="Times New Roman" w:eastAsia="Times New Roman" w:hAnsi="Times New Roman" w:cs="Times New Roman"/>
                <w:sz w:val="24"/>
                <w:szCs w:val="24"/>
                <w:lang w:val="en-US" w:eastAsia="zh-CN"/>
              </w:rPr>
            </w:pPr>
            <w:r w:rsidRPr="006C081D">
              <w:rPr>
                <w:rFonts w:eastAsia="Times New Roman"/>
                <w:color w:val="000000"/>
                <w:lang w:val="en-US" w:eastAsia="zh-CN"/>
              </w:rPr>
              <w:t>2</w:t>
            </w:r>
            <w:r w:rsidR="009E2FFC">
              <w:rPr>
                <w:rFonts w:eastAsia="Times New Roman"/>
                <w:color w:val="000000"/>
                <w:lang w:val="en-US" w:eastAsia="zh-CN"/>
              </w:rPr>
              <w:t>0</w:t>
            </w:r>
            <w:r w:rsidRPr="006C081D">
              <w:rPr>
                <w:rFonts w:eastAsia="Times New Roman"/>
                <w:color w:val="000000"/>
                <w:lang w:val="en-US" w:eastAsia="zh-CN"/>
              </w:rPr>
              <w:t xml:space="preserve"> %</w:t>
            </w:r>
          </w:p>
        </w:tc>
      </w:tr>
      <w:tr w:rsidR="00DC05EB" w:rsidRPr="006C081D" w14:paraId="7EB9AAB9" w14:textId="77777777" w:rsidTr="00091072">
        <w:trPr>
          <w:trHeight w:val="15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7F8390" w14:textId="77777777" w:rsidR="006C081D" w:rsidRPr="006C081D" w:rsidRDefault="006C081D" w:rsidP="00091072">
            <w:pPr>
              <w:spacing w:after="0" w:line="240" w:lineRule="auto"/>
              <w:jc w:val="center"/>
              <w:rPr>
                <w:rFonts w:ascii="Times New Roman" w:eastAsia="Times New Roman" w:hAnsi="Times New Roman" w:cs="Times New Roman"/>
                <w:sz w:val="24"/>
                <w:szCs w:val="24"/>
                <w:lang w:val="en-US" w:eastAsia="zh-CN"/>
              </w:rPr>
            </w:pPr>
            <w:r w:rsidRPr="006C081D">
              <w:rPr>
                <w:rFonts w:eastAsia="Times New Roman"/>
                <w:b/>
                <w:bCs/>
                <w:color w:val="000000"/>
                <w:lang w:val="en-US" w:eastAsia="zh-CN"/>
              </w:rPr>
              <w:t>Internal assessment</w:t>
            </w:r>
          </w:p>
          <w:p w14:paraId="60E6E96D" w14:textId="77777777" w:rsidR="006C081D" w:rsidRPr="006C081D" w:rsidRDefault="006C081D" w:rsidP="00091072">
            <w:pPr>
              <w:spacing w:after="0" w:line="240" w:lineRule="auto"/>
              <w:jc w:val="center"/>
              <w:rPr>
                <w:rFonts w:ascii="Times New Roman" w:eastAsia="Times New Roman" w:hAnsi="Times New Roman" w:cs="Times New Roman"/>
                <w:sz w:val="24"/>
                <w:szCs w:val="24"/>
                <w:lang w:val="en-US" w:eastAsia="zh-C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95EAB1" w14:textId="77777777" w:rsidR="006C081D" w:rsidRDefault="006C081D" w:rsidP="00091072">
            <w:pPr>
              <w:spacing w:after="0" w:line="240" w:lineRule="auto"/>
              <w:rPr>
                <w:rFonts w:eastAsia="Times New Roman"/>
                <w:color w:val="000000"/>
                <w:lang w:val="en-US" w:eastAsia="zh-CN"/>
              </w:rPr>
            </w:pPr>
            <w:r>
              <w:rPr>
                <w:rFonts w:eastAsia="Times New Roman"/>
                <w:color w:val="000000"/>
                <w:lang w:val="en-US" w:eastAsia="zh-CN"/>
              </w:rPr>
              <w:t>Fun group experiment based on a real Psychological study &amp; individual written report.</w:t>
            </w:r>
          </w:p>
          <w:p w14:paraId="335957F3" w14:textId="77777777" w:rsidR="006C081D" w:rsidRPr="006C081D" w:rsidRDefault="006C081D" w:rsidP="00091072">
            <w:pPr>
              <w:spacing w:after="0" w:line="240" w:lineRule="auto"/>
              <w:rPr>
                <w:rFonts w:ascii="Times New Roman" w:eastAsia="Times New Roman" w:hAnsi="Times New Roman" w:cs="Times New Roman"/>
                <w:sz w:val="24"/>
                <w:szCs w:val="24"/>
                <w:lang w:val="en-US" w:eastAsia="zh-CN"/>
              </w:rPr>
            </w:pPr>
            <w:r w:rsidRPr="006C081D">
              <w:rPr>
                <w:rFonts w:eastAsia="Times New Roman"/>
                <w:color w:val="000000"/>
                <w:lang w:val="en-US" w:eastAsia="zh-CN"/>
              </w:rPr>
              <w:t>Experimental research methodology, descriptive statistics and graphing, formal academic writing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8FE258" w14:textId="77777777" w:rsidR="006C081D" w:rsidRPr="006C081D" w:rsidRDefault="006C081D" w:rsidP="00091072">
            <w:pPr>
              <w:numPr>
                <w:ilvl w:val="0"/>
                <w:numId w:val="6"/>
              </w:numPr>
              <w:spacing w:after="0" w:line="240" w:lineRule="auto"/>
              <w:ind w:left="360"/>
              <w:textAlignment w:val="baseline"/>
              <w:rPr>
                <w:rFonts w:eastAsia="Times New Roman"/>
                <w:color w:val="000000"/>
                <w:lang w:val="en-US" w:eastAsia="zh-CN"/>
              </w:rPr>
            </w:pPr>
            <w:r w:rsidRPr="006C081D">
              <w:rPr>
                <w:rFonts w:eastAsia="Times New Roman"/>
                <w:color w:val="000000"/>
                <w:lang w:val="en-US" w:eastAsia="zh-CN"/>
              </w:rPr>
              <w:t>Formal APA style research report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EAEE02" w14:textId="2A27AD67" w:rsidR="006C081D" w:rsidRPr="006C081D" w:rsidRDefault="006C081D" w:rsidP="00091072">
            <w:pPr>
              <w:spacing w:after="0" w:line="240" w:lineRule="auto"/>
              <w:jc w:val="center"/>
              <w:rPr>
                <w:rFonts w:ascii="Times New Roman" w:eastAsia="Times New Roman" w:hAnsi="Times New Roman" w:cs="Times New Roman"/>
                <w:sz w:val="24"/>
                <w:szCs w:val="24"/>
                <w:lang w:val="en-US" w:eastAsia="zh-CN"/>
              </w:rPr>
            </w:pPr>
            <w:r w:rsidRPr="006C081D">
              <w:rPr>
                <w:rFonts w:eastAsia="Times New Roman"/>
                <w:color w:val="000000"/>
                <w:lang w:val="en-US" w:eastAsia="zh-CN"/>
              </w:rPr>
              <w:t>2</w:t>
            </w:r>
            <w:r w:rsidR="009E2FFC">
              <w:rPr>
                <w:rFonts w:eastAsia="Times New Roman"/>
                <w:color w:val="000000"/>
                <w:lang w:val="en-US" w:eastAsia="zh-CN"/>
              </w:rPr>
              <w:t>0</w:t>
            </w:r>
            <w:r w:rsidRPr="006C081D">
              <w:rPr>
                <w:rFonts w:eastAsia="Times New Roman"/>
                <w:color w:val="000000"/>
                <w:lang w:val="en-US" w:eastAsia="zh-CN"/>
              </w:rPr>
              <w:t>%</w:t>
            </w:r>
          </w:p>
        </w:tc>
      </w:tr>
      <w:tr w:rsidR="009E2FFC" w:rsidRPr="006C081D" w14:paraId="4D9FC26B" w14:textId="77777777" w:rsidTr="00091072">
        <w:trPr>
          <w:trHeight w:val="15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959608" w14:textId="094089C4" w:rsidR="009E2FFC" w:rsidRPr="006C081D" w:rsidRDefault="009E2FFC" w:rsidP="00091072">
            <w:pPr>
              <w:spacing w:after="0" w:line="240" w:lineRule="auto"/>
              <w:jc w:val="center"/>
              <w:rPr>
                <w:rFonts w:eastAsia="Times New Roman"/>
                <w:b/>
                <w:bCs/>
                <w:color w:val="000000"/>
                <w:lang w:val="en-US" w:eastAsia="zh-CN"/>
              </w:rPr>
            </w:pPr>
            <w:r w:rsidRPr="00BA5994">
              <w:rPr>
                <w:rFonts w:eastAsia="Times New Roman"/>
                <w:b/>
                <w:bCs/>
                <w:color w:val="FF0000"/>
                <w:lang w:val="en-US" w:eastAsia="zh-CN"/>
              </w:rPr>
              <w:t>Paper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C5FB6C" w14:textId="77777777" w:rsidR="009E2FFC" w:rsidRDefault="009E2FFC" w:rsidP="00091072">
            <w:pPr>
              <w:spacing w:after="0" w:line="240" w:lineRule="auto"/>
              <w:rPr>
                <w:rFonts w:eastAsia="Times New Roman"/>
                <w:color w:val="000000"/>
                <w:lang w:val="en-US" w:eastAsia="zh-CN"/>
              </w:rPr>
            </w:pPr>
            <w:r>
              <w:rPr>
                <w:rFonts w:eastAsia="Times New Roman"/>
                <w:color w:val="000000"/>
                <w:lang w:val="en-US" w:eastAsia="zh-CN"/>
              </w:rPr>
              <w:t>Testing Quantitative &amp; Qualitative Research Methods</w:t>
            </w:r>
          </w:p>
          <w:p w14:paraId="3518F45F" w14:textId="77777777" w:rsidR="009E2FFC" w:rsidRDefault="009E2FFC" w:rsidP="00091072">
            <w:pPr>
              <w:spacing w:after="0" w:line="240" w:lineRule="auto"/>
              <w:rPr>
                <w:rFonts w:eastAsia="Times New Roman"/>
                <w:color w:val="000000"/>
                <w:lang w:val="en-US" w:eastAsia="zh-CN"/>
              </w:rPr>
            </w:pPr>
            <w:r>
              <w:rPr>
                <w:rFonts w:eastAsia="Times New Roman"/>
                <w:color w:val="000000"/>
                <w:lang w:val="en-US" w:eastAsia="zh-CN"/>
              </w:rPr>
              <w:t>Read an abstract of an actual study and analyze it.</w:t>
            </w:r>
          </w:p>
          <w:p w14:paraId="5B489B2C" w14:textId="77777777" w:rsidR="00DC05EB" w:rsidRDefault="00DC05EB" w:rsidP="00091072">
            <w:pPr>
              <w:spacing w:after="0" w:line="240" w:lineRule="auto"/>
              <w:rPr>
                <w:rFonts w:eastAsia="Times New Roman"/>
                <w:color w:val="000000"/>
                <w:lang w:val="en-US" w:eastAsia="zh-CN"/>
              </w:rPr>
            </w:pPr>
            <w:r>
              <w:rPr>
                <w:rFonts w:eastAsia="Times New Roman"/>
                <w:color w:val="000000"/>
                <w:lang w:val="en-US" w:eastAsia="zh-CN"/>
              </w:rPr>
              <w:t xml:space="preserve">Question 1 always 3 parts: </w:t>
            </w:r>
          </w:p>
          <w:p w14:paraId="7E0438F5" w14:textId="36FD3EF7" w:rsidR="00DC05EB" w:rsidRDefault="00DC05EB" w:rsidP="00DC05EB">
            <w:pPr>
              <w:pStyle w:val="ListParagraph"/>
              <w:numPr>
                <w:ilvl w:val="0"/>
                <w:numId w:val="7"/>
              </w:numPr>
              <w:spacing w:after="0" w:line="240" w:lineRule="auto"/>
              <w:rPr>
                <w:rFonts w:eastAsia="Times New Roman"/>
                <w:color w:val="000000"/>
                <w:lang w:val="en-US" w:eastAsia="zh-CN"/>
              </w:rPr>
            </w:pPr>
            <w:r>
              <w:rPr>
                <w:rFonts w:eastAsia="Times New Roman"/>
                <w:color w:val="000000"/>
                <w:lang w:val="en-US" w:eastAsia="zh-CN"/>
              </w:rPr>
              <w:t>Research Method used</w:t>
            </w:r>
          </w:p>
          <w:p w14:paraId="1F07445A" w14:textId="678AD510" w:rsidR="00DC05EB" w:rsidRPr="00DC05EB" w:rsidRDefault="00DC05EB" w:rsidP="00DC05EB">
            <w:pPr>
              <w:pStyle w:val="ListParagraph"/>
              <w:numPr>
                <w:ilvl w:val="0"/>
                <w:numId w:val="7"/>
              </w:numPr>
              <w:spacing w:after="0" w:line="240" w:lineRule="auto"/>
              <w:rPr>
                <w:rFonts w:eastAsia="Times New Roman"/>
                <w:color w:val="000000"/>
                <w:lang w:val="en-US" w:eastAsia="zh-CN"/>
              </w:rPr>
            </w:pPr>
            <w:r w:rsidRPr="00DC05EB">
              <w:rPr>
                <w:rFonts w:eastAsia="Times New Roman"/>
                <w:color w:val="000000"/>
                <w:lang w:val="en-US" w:eastAsia="zh-CN"/>
              </w:rPr>
              <w:t xml:space="preserve"> Sampling Method used</w:t>
            </w:r>
          </w:p>
          <w:p w14:paraId="0AFF1E12" w14:textId="4AF877FD" w:rsidR="00DC05EB" w:rsidRDefault="00DC05EB" w:rsidP="00DC05EB">
            <w:pPr>
              <w:pStyle w:val="ListParagraph"/>
              <w:numPr>
                <w:ilvl w:val="0"/>
                <w:numId w:val="7"/>
              </w:numPr>
              <w:spacing w:after="0" w:line="240" w:lineRule="auto"/>
              <w:rPr>
                <w:rFonts w:eastAsia="Times New Roman"/>
                <w:color w:val="000000"/>
                <w:lang w:val="en-US" w:eastAsia="zh-CN"/>
              </w:rPr>
            </w:pPr>
            <w:r>
              <w:rPr>
                <w:rFonts w:eastAsia="Times New Roman"/>
                <w:color w:val="000000"/>
                <w:lang w:val="en-US" w:eastAsia="zh-CN"/>
              </w:rPr>
              <w:t>Alternative methods could use</w:t>
            </w:r>
          </w:p>
          <w:p w14:paraId="3C0B3822" w14:textId="77777777" w:rsidR="00DC05EB" w:rsidRDefault="00DC05EB" w:rsidP="00DC05EB">
            <w:pPr>
              <w:spacing w:after="0" w:line="240" w:lineRule="auto"/>
              <w:rPr>
                <w:rFonts w:eastAsia="Times New Roman"/>
                <w:color w:val="000000"/>
                <w:lang w:val="en-US" w:eastAsia="zh-CN"/>
              </w:rPr>
            </w:pPr>
            <w:r>
              <w:rPr>
                <w:rFonts w:eastAsia="Times New Roman"/>
                <w:color w:val="000000"/>
                <w:lang w:val="en-US" w:eastAsia="zh-CN"/>
              </w:rPr>
              <w:t>Question 2 always about Research Ethics</w:t>
            </w:r>
          </w:p>
          <w:p w14:paraId="21A98248" w14:textId="59520EF0" w:rsidR="00DC05EB" w:rsidRPr="00DC05EB" w:rsidRDefault="00DC05EB" w:rsidP="00DC05EB">
            <w:pPr>
              <w:spacing w:after="0" w:line="240" w:lineRule="auto"/>
              <w:rPr>
                <w:rFonts w:eastAsia="Times New Roman"/>
                <w:color w:val="000000"/>
                <w:lang w:val="en-US" w:eastAsia="zh-CN"/>
              </w:rPr>
            </w:pPr>
            <w:r>
              <w:rPr>
                <w:rFonts w:eastAsia="Times New Roman"/>
                <w:color w:val="000000"/>
                <w:lang w:val="en-US" w:eastAsia="zh-CN"/>
              </w:rPr>
              <w:t>Question 3 about analyzing Qualitative Research of Study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ED5E9D" w14:textId="77777777" w:rsidR="009E2FFC" w:rsidRDefault="009E2FFC" w:rsidP="00091072">
            <w:pPr>
              <w:numPr>
                <w:ilvl w:val="0"/>
                <w:numId w:val="6"/>
              </w:numPr>
              <w:spacing w:after="0" w:line="240" w:lineRule="auto"/>
              <w:ind w:left="360"/>
              <w:textAlignment w:val="baseline"/>
              <w:rPr>
                <w:rFonts w:eastAsia="Times New Roman"/>
                <w:color w:val="000000"/>
                <w:lang w:val="en-US" w:eastAsia="zh-CN"/>
              </w:rPr>
            </w:pPr>
            <w:r>
              <w:rPr>
                <w:rFonts w:eastAsia="Times New Roman"/>
                <w:color w:val="000000"/>
                <w:lang w:val="en-US" w:eastAsia="zh-CN"/>
              </w:rPr>
              <w:t>1 hour</w:t>
            </w:r>
          </w:p>
          <w:p w14:paraId="7EF7C1AB" w14:textId="716AFE93" w:rsidR="009E2FFC" w:rsidRPr="006C081D" w:rsidRDefault="00DC05EB" w:rsidP="00091072">
            <w:pPr>
              <w:numPr>
                <w:ilvl w:val="0"/>
                <w:numId w:val="6"/>
              </w:numPr>
              <w:spacing w:after="0" w:line="240" w:lineRule="auto"/>
              <w:ind w:left="360"/>
              <w:textAlignment w:val="baseline"/>
              <w:rPr>
                <w:rFonts w:eastAsia="Times New Roman"/>
                <w:color w:val="000000"/>
                <w:lang w:val="en-US" w:eastAsia="zh-CN"/>
              </w:rPr>
            </w:pPr>
            <w:r>
              <w:rPr>
                <w:rFonts w:eastAsia="Times New Roman"/>
                <w:color w:val="000000"/>
                <w:lang w:val="en-US" w:eastAsia="zh-CN"/>
              </w:rPr>
              <w:t>3 compulsory questions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CDC233" w14:textId="3959F6FD" w:rsidR="009E2FFC" w:rsidRPr="006C081D" w:rsidRDefault="009E2FFC" w:rsidP="00091072">
            <w:pPr>
              <w:spacing w:after="0" w:line="240" w:lineRule="auto"/>
              <w:jc w:val="center"/>
              <w:rPr>
                <w:rFonts w:eastAsia="Times New Roman"/>
                <w:color w:val="000000"/>
                <w:lang w:val="en-US" w:eastAsia="zh-CN"/>
              </w:rPr>
            </w:pPr>
            <w:r>
              <w:rPr>
                <w:rFonts w:eastAsia="Times New Roman"/>
                <w:color w:val="000000"/>
                <w:lang w:val="en-US" w:eastAsia="zh-CN"/>
              </w:rPr>
              <w:t>20%</w:t>
            </w:r>
          </w:p>
        </w:tc>
      </w:tr>
    </w:tbl>
    <w:p w14:paraId="407B2633" w14:textId="77777777" w:rsidR="006C081D" w:rsidRPr="00BA5994" w:rsidRDefault="006C081D" w:rsidP="00B95C75">
      <w:pPr>
        <w:rPr>
          <w:rFonts w:ascii="Times New Roman" w:eastAsia="Times New Roman" w:hAnsi="Times New Roman" w:cs="Times New Roman"/>
          <w:sz w:val="24"/>
          <w:szCs w:val="24"/>
          <w:u w:val="single"/>
        </w:rPr>
      </w:pPr>
    </w:p>
    <w:p w14:paraId="0E273B02" w14:textId="77777777" w:rsidR="003A407E" w:rsidRPr="00BA5994" w:rsidRDefault="00201393">
      <w:pPr>
        <w:spacing w:after="0"/>
        <w:jc w:val="center"/>
        <w:rPr>
          <w:rFonts w:ascii="Times New Roman" w:eastAsia="Times New Roman" w:hAnsi="Times New Roman" w:cs="Times New Roman"/>
          <w:b/>
          <w:sz w:val="24"/>
          <w:szCs w:val="24"/>
          <w:u w:val="single"/>
        </w:rPr>
      </w:pPr>
      <w:r w:rsidRPr="00BA5994">
        <w:rPr>
          <w:rFonts w:ascii="Times New Roman" w:eastAsia="Times New Roman" w:hAnsi="Times New Roman" w:cs="Times New Roman"/>
          <w:b/>
          <w:sz w:val="24"/>
          <w:szCs w:val="24"/>
          <w:u w:val="single"/>
        </w:rPr>
        <w:t>CLASSROOM EXPECTATIONS</w:t>
      </w:r>
    </w:p>
    <w:p w14:paraId="120F8289" w14:textId="77777777" w:rsidR="003A407E" w:rsidRDefault="003A407E">
      <w:pPr>
        <w:spacing w:after="0"/>
        <w:jc w:val="both"/>
        <w:rPr>
          <w:rFonts w:ascii="Times New Roman" w:eastAsia="Times New Roman" w:hAnsi="Times New Roman" w:cs="Times New Roman"/>
          <w:sz w:val="24"/>
          <w:szCs w:val="24"/>
        </w:rPr>
      </w:pPr>
    </w:p>
    <w:p w14:paraId="76A88DA9" w14:textId="2DD88601" w:rsidR="00034BAE" w:rsidRPr="00BA5994" w:rsidRDefault="00034BAE" w:rsidP="00034BAE">
      <w:pPr>
        <w:tabs>
          <w:tab w:val="left" w:pos="2938"/>
        </w:tabs>
        <w:spacing w:after="0"/>
        <w:jc w:val="both"/>
        <w:rPr>
          <w:rFonts w:ascii="Times New Roman" w:eastAsia="Times New Roman" w:hAnsi="Times New Roman" w:cs="Times New Roman"/>
          <w:b/>
          <w:bCs/>
          <w:sz w:val="24"/>
          <w:szCs w:val="24"/>
          <w:u w:val="single"/>
          <w:lang w:val="en-US"/>
        </w:rPr>
      </w:pPr>
      <w:r w:rsidRPr="00034BAE">
        <w:rPr>
          <w:rFonts w:ascii="Times New Roman" w:eastAsia="Times New Roman" w:hAnsi="Times New Roman" w:cs="Times New Roman"/>
          <w:b/>
          <w:bCs/>
          <w:sz w:val="24"/>
          <w:szCs w:val="24"/>
          <w:u w:val="single"/>
          <w:lang w:val="en-US"/>
        </w:rPr>
        <w:t>Assessment</w:t>
      </w:r>
    </w:p>
    <w:p w14:paraId="6699A67C" w14:textId="77777777" w:rsidR="00034BAE" w:rsidRPr="00034BAE" w:rsidRDefault="00034BAE" w:rsidP="00034BAE">
      <w:pPr>
        <w:tabs>
          <w:tab w:val="left" w:pos="2938"/>
        </w:tabs>
        <w:spacing w:after="0"/>
        <w:jc w:val="both"/>
        <w:rPr>
          <w:rFonts w:ascii="Times New Roman" w:eastAsia="Times New Roman" w:hAnsi="Times New Roman" w:cs="Times New Roman"/>
          <w:b/>
          <w:sz w:val="24"/>
          <w:szCs w:val="24"/>
        </w:rPr>
      </w:pPr>
    </w:p>
    <w:p w14:paraId="6EFD5E28" w14:textId="3E3250AB" w:rsidR="00034BAE" w:rsidRPr="00034BAE" w:rsidRDefault="00034BAE" w:rsidP="00034BAE">
      <w:pPr>
        <w:tabs>
          <w:tab w:val="left" w:pos="2938"/>
        </w:tabs>
        <w:spacing w:after="0"/>
        <w:jc w:val="both"/>
        <w:rPr>
          <w:rFonts w:ascii="Times New Roman" w:eastAsia="Times New Roman" w:hAnsi="Times New Roman" w:cs="Times New Roman"/>
          <w:bCs/>
          <w:sz w:val="24"/>
          <w:szCs w:val="24"/>
        </w:rPr>
      </w:pPr>
      <w:r w:rsidRPr="00034BAE">
        <w:rPr>
          <w:rFonts w:ascii="Times New Roman" w:eastAsia="Times New Roman" w:hAnsi="Times New Roman" w:cs="Times New Roman"/>
          <w:bCs/>
          <w:sz w:val="24"/>
          <w:szCs w:val="24"/>
          <w:lang w:val="en-US"/>
        </w:rPr>
        <w:t xml:space="preserve">Students earn two grades for this class – one from TAS, and one from the IBO. TAS grades are assigned by the instructor based on coursework and assessments (see </w:t>
      </w:r>
      <w:r w:rsidRPr="00034BAE">
        <w:rPr>
          <w:rFonts w:ascii="Times New Roman" w:eastAsia="Times New Roman" w:hAnsi="Times New Roman" w:cs="Times New Roman"/>
          <w:bCs/>
          <w:i/>
          <w:iCs/>
          <w:sz w:val="24"/>
          <w:szCs w:val="24"/>
          <w:lang w:val="en-US"/>
        </w:rPr>
        <w:t>Upper school student/parent handbook</w:t>
      </w:r>
      <w:r w:rsidRPr="00034BAE">
        <w:rPr>
          <w:rFonts w:ascii="Times New Roman" w:eastAsia="Times New Roman" w:hAnsi="Times New Roman" w:cs="Times New Roman"/>
          <w:bCs/>
          <w:sz w:val="24"/>
          <w:szCs w:val="24"/>
          <w:lang w:val="en-US"/>
        </w:rPr>
        <w:t>). While assessment methods are somewhat varied, the heavy weighting of written assessments by the IBO demands that tests will be similarly weighted in this class. Students can expect one or two formal assessments per unit following the style of the IB Psychology exam (short answer and essay responses).</w:t>
      </w:r>
      <w:r w:rsidR="005770C2">
        <w:rPr>
          <w:rFonts w:ascii="Times New Roman" w:eastAsia="Times New Roman" w:hAnsi="Times New Roman" w:cs="Times New Roman"/>
          <w:bCs/>
          <w:sz w:val="24"/>
          <w:szCs w:val="24"/>
          <w:lang w:val="en-US"/>
        </w:rPr>
        <w:t xml:space="preserve"> A significant portion of the student’s grade will also be based on class participation, as this course is designed to be largely a student-centered and discussion-based class.</w:t>
      </w:r>
    </w:p>
    <w:p w14:paraId="07CEF87F" w14:textId="77777777" w:rsidR="00233424" w:rsidRDefault="00233424">
      <w:pPr>
        <w:spacing w:after="0"/>
        <w:jc w:val="both"/>
        <w:rPr>
          <w:rFonts w:ascii="Times New Roman" w:eastAsia="Times New Roman" w:hAnsi="Times New Roman" w:cs="Times New Roman"/>
          <w:b/>
          <w:sz w:val="24"/>
          <w:szCs w:val="24"/>
        </w:rPr>
      </w:pPr>
    </w:p>
    <w:p w14:paraId="2A1FDC02" w14:textId="77777777" w:rsidR="00233424" w:rsidRDefault="00233424" w:rsidP="0023342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Grading policy</w:t>
      </w: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395"/>
      </w:tblGrid>
      <w:tr w:rsidR="00233424" w14:paraId="33DB0811" w14:textId="77777777" w:rsidTr="00BC2854">
        <w:trPr>
          <w:trHeight w:val="1547"/>
        </w:trPr>
        <w:tc>
          <w:tcPr>
            <w:tcW w:w="5395" w:type="dxa"/>
          </w:tcPr>
          <w:p w14:paraId="2347F139" w14:textId="77777777" w:rsidR="00233424" w:rsidRDefault="00233424" w:rsidP="00BC2854">
            <w:pPr>
              <w:rPr>
                <w:rFonts w:ascii="Times New Roman" w:eastAsia="Times New Roman" w:hAnsi="Times New Roman" w:cs="Times New Roman"/>
                <w:b/>
                <w:u w:val="single"/>
              </w:rPr>
            </w:pPr>
            <w:r>
              <w:rPr>
                <w:rFonts w:ascii="Times New Roman" w:eastAsia="Times New Roman" w:hAnsi="Times New Roman" w:cs="Times New Roman"/>
                <w:b/>
                <w:u w:val="single"/>
              </w:rPr>
              <w:t>First Semester</w:t>
            </w:r>
          </w:p>
          <w:p w14:paraId="6C513DD7" w14:textId="7CA64F7D" w:rsidR="005770C2" w:rsidRDefault="000D07BC" w:rsidP="00BC2854">
            <w:pPr>
              <w:rPr>
                <w:rFonts w:ascii="Times New Roman" w:eastAsia="Times New Roman" w:hAnsi="Times New Roman" w:cs="Times New Roman"/>
              </w:rPr>
            </w:pPr>
            <w:r>
              <w:rPr>
                <w:rFonts w:ascii="Times New Roman" w:eastAsia="Times New Roman" w:hAnsi="Times New Roman" w:cs="Times New Roman"/>
              </w:rPr>
              <w:t>5</w:t>
            </w:r>
            <w:r w:rsidR="005770C2">
              <w:rPr>
                <w:rFonts w:ascii="Times New Roman" w:eastAsia="Times New Roman" w:hAnsi="Times New Roman" w:cs="Times New Roman"/>
              </w:rPr>
              <w:t>0</w:t>
            </w:r>
            <w:r w:rsidR="00233424">
              <w:rPr>
                <w:rFonts w:ascii="Times New Roman" w:eastAsia="Times New Roman" w:hAnsi="Times New Roman" w:cs="Times New Roman"/>
              </w:rPr>
              <w:t xml:space="preserve">% </w:t>
            </w:r>
            <w:r w:rsidR="005770C2">
              <w:rPr>
                <w:rFonts w:ascii="Times New Roman" w:eastAsia="Times New Roman" w:hAnsi="Times New Roman" w:cs="Times New Roman"/>
              </w:rPr>
              <w:t>Written Assessments- IB Exam practice for Paper 1</w:t>
            </w:r>
          </w:p>
          <w:p w14:paraId="134470B7" w14:textId="15853126" w:rsidR="000D07BC" w:rsidRDefault="000D07BC" w:rsidP="00BC2854">
            <w:pPr>
              <w:rPr>
                <w:rFonts w:ascii="Times New Roman" w:eastAsia="Times New Roman" w:hAnsi="Times New Roman" w:cs="Times New Roman"/>
              </w:rPr>
            </w:pPr>
            <w:r>
              <w:rPr>
                <w:rFonts w:ascii="Times New Roman" w:eastAsia="Times New Roman" w:hAnsi="Times New Roman" w:cs="Times New Roman"/>
              </w:rPr>
              <w:t>20% Internal Assessment (Process &amp; Final Paper)</w:t>
            </w:r>
          </w:p>
          <w:p w14:paraId="3DE91C60" w14:textId="7A53D1D8" w:rsidR="00233424" w:rsidRDefault="000D07BC" w:rsidP="00BC2854">
            <w:pPr>
              <w:rPr>
                <w:rFonts w:ascii="Times New Roman" w:eastAsia="Times New Roman" w:hAnsi="Times New Roman" w:cs="Times New Roman"/>
              </w:rPr>
            </w:pPr>
            <w:r>
              <w:rPr>
                <w:rFonts w:ascii="Times New Roman" w:eastAsia="Times New Roman" w:hAnsi="Times New Roman" w:cs="Times New Roman"/>
              </w:rPr>
              <w:t>10</w:t>
            </w:r>
            <w:r w:rsidR="00233424">
              <w:rPr>
                <w:rFonts w:ascii="Times New Roman" w:eastAsia="Times New Roman" w:hAnsi="Times New Roman" w:cs="Times New Roman"/>
              </w:rPr>
              <w:t xml:space="preserve">% </w:t>
            </w:r>
            <w:r w:rsidR="005770C2">
              <w:rPr>
                <w:rFonts w:ascii="Times New Roman" w:eastAsia="Times New Roman" w:hAnsi="Times New Roman" w:cs="Times New Roman"/>
              </w:rPr>
              <w:t>Classwork &amp; Homework</w:t>
            </w:r>
          </w:p>
          <w:p w14:paraId="422F220F" w14:textId="31BB3DE5" w:rsidR="000D07BC" w:rsidRDefault="00362D2A" w:rsidP="005770C2">
            <w:pPr>
              <w:rPr>
                <w:rFonts w:ascii="Times New Roman" w:eastAsia="Times New Roman" w:hAnsi="Times New Roman" w:cs="Times New Roman"/>
              </w:rPr>
            </w:pPr>
            <w:r>
              <w:rPr>
                <w:rFonts w:ascii="Times New Roman" w:eastAsia="Times New Roman" w:hAnsi="Times New Roman" w:cs="Times New Roman"/>
              </w:rPr>
              <w:t>1</w:t>
            </w:r>
            <w:r w:rsidR="000D07BC">
              <w:rPr>
                <w:rFonts w:ascii="Times New Roman" w:eastAsia="Times New Roman" w:hAnsi="Times New Roman" w:cs="Times New Roman"/>
              </w:rPr>
              <w:t>0</w:t>
            </w:r>
            <w:r w:rsidR="005770C2">
              <w:rPr>
                <w:rFonts w:ascii="Times New Roman" w:eastAsia="Times New Roman" w:hAnsi="Times New Roman" w:cs="Times New Roman"/>
              </w:rPr>
              <w:t>% Class Participation</w:t>
            </w:r>
          </w:p>
          <w:p w14:paraId="6B35A3AC" w14:textId="3BE7CC1E" w:rsidR="005770C2" w:rsidRDefault="005770C2" w:rsidP="005770C2">
            <w:pPr>
              <w:rPr>
                <w:rFonts w:ascii="Times New Roman" w:eastAsia="Times New Roman" w:hAnsi="Times New Roman" w:cs="Times New Roman"/>
                <w:b/>
                <w:sz w:val="24"/>
                <w:szCs w:val="24"/>
              </w:rPr>
            </w:pPr>
            <w:r>
              <w:rPr>
                <w:rFonts w:ascii="Times New Roman" w:eastAsia="Times New Roman" w:hAnsi="Times New Roman" w:cs="Times New Roman"/>
              </w:rPr>
              <w:t>10% 1</w:t>
            </w:r>
            <w:r w:rsidRPr="005770C2">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 Final Exam (Mock IB Paper #1 Exam)</w:t>
            </w:r>
          </w:p>
        </w:tc>
        <w:tc>
          <w:tcPr>
            <w:tcW w:w="5395" w:type="dxa"/>
          </w:tcPr>
          <w:p w14:paraId="03D4DB86" w14:textId="77777777" w:rsidR="00233424" w:rsidRDefault="00233424" w:rsidP="00BC2854">
            <w:pPr>
              <w:rPr>
                <w:rFonts w:ascii="Times New Roman" w:eastAsia="Times New Roman" w:hAnsi="Times New Roman" w:cs="Times New Roman"/>
                <w:b/>
                <w:u w:val="single"/>
              </w:rPr>
            </w:pPr>
            <w:r>
              <w:rPr>
                <w:rFonts w:ascii="Times New Roman" w:eastAsia="Times New Roman" w:hAnsi="Times New Roman" w:cs="Times New Roman"/>
                <w:b/>
                <w:u w:val="single"/>
              </w:rPr>
              <w:t>Second Semester</w:t>
            </w:r>
          </w:p>
          <w:p w14:paraId="685E259A" w14:textId="514D3864" w:rsidR="00174CE5" w:rsidRDefault="000D07BC" w:rsidP="00174CE5">
            <w:pPr>
              <w:rPr>
                <w:rFonts w:ascii="Times New Roman" w:eastAsia="Times New Roman" w:hAnsi="Times New Roman" w:cs="Times New Roman"/>
              </w:rPr>
            </w:pPr>
            <w:r>
              <w:rPr>
                <w:rFonts w:ascii="Times New Roman" w:eastAsia="Times New Roman" w:hAnsi="Times New Roman" w:cs="Times New Roman"/>
              </w:rPr>
              <w:t>6</w:t>
            </w:r>
            <w:r w:rsidR="00174CE5">
              <w:rPr>
                <w:rFonts w:ascii="Times New Roman" w:eastAsia="Times New Roman" w:hAnsi="Times New Roman" w:cs="Times New Roman"/>
              </w:rPr>
              <w:t xml:space="preserve">0% Written Assessments- IB Exam practice for Paper 2 </w:t>
            </w:r>
          </w:p>
          <w:p w14:paraId="7DBD3E08" w14:textId="42B8619A" w:rsidR="00174CE5" w:rsidRDefault="00174CE5" w:rsidP="00174CE5">
            <w:pPr>
              <w:rPr>
                <w:rFonts w:ascii="Times New Roman" w:eastAsia="Times New Roman" w:hAnsi="Times New Roman" w:cs="Times New Roman"/>
              </w:rPr>
            </w:pPr>
            <w:r>
              <w:rPr>
                <w:rFonts w:ascii="Times New Roman" w:eastAsia="Times New Roman" w:hAnsi="Times New Roman" w:cs="Times New Roman"/>
              </w:rPr>
              <w:t xml:space="preserve">                  and Paper 1</w:t>
            </w:r>
          </w:p>
          <w:p w14:paraId="7ED568BF" w14:textId="398D6F85" w:rsidR="00174CE5" w:rsidRDefault="00174CE5" w:rsidP="00174CE5">
            <w:pPr>
              <w:rPr>
                <w:rFonts w:ascii="Times New Roman" w:eastAsia="Times New Roman" w:hAnsi="Times New Roman" w:cs="Times New Roman"/>
              </w:rPr>
            </w:pPr>
            <w:r>
              <w:rPr>
                <w:rFonts w:ascii="Times New Roman" w:eastAsia="Times New Roman" w:hAnsi="Times New Roman" w:cs="Times New Roman"/>
              </w:rPr>
              <w:t>2</w:t>
            </w:r>
            <w:r w:rsidR="000D07BC">
              <w:rPr>
                <w:rFonts w:ascii="Times New Roman" w:eastAsia="Times New Roman" w:hAnsi="Times New Roman" w:cs="Times New Roman"/>
              </w:rPr>
              <w:t>5</w:t>
            </w:r>
            <w:r>
              <w:rPr>
                <w:rFonts w:ascii="Times New Roman" w:eastAsia="Times New Roman" w:hAnsi="Times New Roman" w:cs="Times New Roman"/>
              </w:rPr>
              <w:t>% Classwork &amp; Homework</w:t>
            </w:r>
          </w:p>
          <w:p w14:paraId="5C20657D" w14:textId="4156EBEF" w:rsidR="00174CE5" w:rsidRDefault="00174CE5" w:rsidP="00174CE5">
            <w:pPr>
              <w:rPr>
                <w:rFonts w:ascii="Times New Roman" w:eastAsia="Times New Roman" w:hAnsi="Times New Roman" w:cs="Times New Roman"/>
              </w:rPr>
            </w:pPr>
            <w:r>
              <w:rPr>
                <w:rFonts w:ascii="Times New Roman" w:eastAsia="Times New Roman" w:hAnsi="Times New Roman" w:cs="Times New Roman"/>
              </w:rPr>
              <w:t>1</w:t>
            </w:r>
            <w:r w:rsidR="000D07BC">
              <w:rPr>
                <w:rFonts w:ascii="Times New Roman" w:eastAsia="Times New Roman" w:hAnsi="Times New Roman" w:cs="Times New Roman"/>
              </w:rPr>
              <w:t>5</w:t>
            </w:r>
            <w:r>
              <w:rPr>
                <w:rFonts w:ascii="Times New Roman" w:eastAsia="Times New Roman" w:hAnsi="Times New Roman" w:cs="Times New Roman"/>
              </w:rPr>
              <w:t>% Class Participation</w:t>
            </w:r>
          </w:p>
          <w:p w14:paraId="319ECAE9" w14:textId="774251C8" w:rsidR="00233424" w:rsidRDefault="00233424" w:rsidP="00174CE5">
            <w:pPr>
              <w:rPr>
                <w:rFonts w:ascii="Times New Roman" w:eastAsia="Times New Roman" w:hAnsi="Times New Roman" w:cs="Times New Roman"/>
                <w:b/>
                <w:sz w:val="24"/>
                <w:szCs w:val="24"/>
              </w:rPr>
            </w:pPr>
          </w:p>
        </w:tc>
      </w:tr>
    </w:tbl>
    <w:p w14:paraId="38276121" w14:textId="59C5F066" w:rsidR="00BA5994" w:rsidRDefault="00BA5994">
      <w:pPr>
        <w:spacing w:after="0"/>
        <w:jc w:val="both"/>
        <w:rPr>
          <w:rFonts w:ascii="Times New Roman" w:eastAsia="Times New Roman" w:hAnsi="Times New Roman" w:cs="Times New Roman"/>
          <w:b/>
          <w:sz w:val="24"/>
          <w:szCs w:val="24"/>
        </w:rPr>
      </w:pPr>
    </w:p>
    <w:p w14:paraId="19A468DA" w14:textId="77777777" w:rsidR="00BA5994" w:rsidRDefault="00BA5994">
      <w:pPr>
        <w:spacing w:after="0"/>
        <w:jc w:val="both"/>
        <w:rPr>
          <w:rFonts w:ascii="Times New Roman" w:eastAsia="Times New Roman" w:hAnsi="Times New Roman" w:cs="Times New Roman"/>
          <w:b/>
          <w:sz w:val="24"/>
          <w:szCs w:val="24"/>
        </w:rPr>
      </w:pPr>
    </w:p>
    <w:p w14:paraId="53593A8F" w14:textId="28A0AC38" w:rsidR="000B4C90" w:rsidRDefault="00201393" w:rsidP="000B4C90">
      <w:pPr>
        <w:spacing w:after="0"/>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Unless there is a </w:t>
      </w:r>
      <w:r>
        <w:rPr>
          <w:rFonts w:ascii="Times New Roman" w:eastAsia="Times New Roman" w:hAnsi="Times New Roman" w:cs="Times New Roman"/>
          <w:b/>
          <w:i/>
          <w:sz w:val="24"/>
          <w:szCs w:val="24"/>
        </w:rPr>
        <w:t>prior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agreement with the teacher, all </w:t>
      </w:r>
      <w:r w:rsidR="001E5BEB">
        <w:rPr>
          <w:rFonts w:ascii="Times New Roman" w:eastAsia="Times New Roman" w:hAnsi="Times New Roman" w:cs="Times New Roman"/>
          <w:sz w:val="24"/>
          <w:szCs w:val="24"/>
        </w:rPr>
        <w:t>assignments</w:t>
      </w:r>
      <w:r>
        <w:rPr>
          <w:rFonts w:ascii="Times New Roman" w:eastAsia="Times New Roman" w:hAnsi="Times New Roman" w:cs="Times New Roman"/>
          <w:sz w:val="24"/>
          <w:szCs w:val="24"/>
        </w:rPr>
        <w:t xml:space="preserve"> </w:t>
      </w:r>
      <w:r w:rsidR="000B4C90">
        <w:rPr>
          <w:rFonts w:ascii="Times New Roman" w:eastAsia="Times New Roman" w:hAnsi="Times New Roman" w:cs="Times New Roman"/>
          <w:sz w:val="24"/>
          <w:szCs w:val="24"/>
        </w:rPr>
        <w:t xml:space="preserve">are </w:t>
      </w:r>
      <w:r>
        <w:rPr>
          <w:rFonts w:ascii="Times New Roman" w:eastAsia="Times New Roman" w:hAnsi="Times New Roman" w:cs="Times New Roman"/>
          <w:sz w:val="24"/>
          <w:szCs w:val="24"/>
        </w:rPr>
        <w:t xml:space="preserve">due at the beginning of class on the scheduled due date.  An assignment not submitted at this time will be considered a late </w:t>
      </w:r>
      <w:proofErr w:type="gramStart"/>
      <w:r>
        <w:rPr>
          <w:rFonts w:ascii="Times New Roman" w:eastAsia="Times New Roman" w:hAnsi="Times New Roman" w:cs="Times New Roman"/>
          <w:sz w:val="24"/>
          <w:szCs w:val="24"/>
        </w:rPr>
        <w:t>submission, and</w:t>
      </w:r>
      <w:proofErr w:type="gramEnd"/>
      <w:r>
        <w:rPr>
          <w:rFonts w:ascii="Times New Roman" w:eastAsia="Times New Roman" w:hAnsi="Times New Roman" w:cs="Times New Roman"/>
          <w:sz w:val="24"/>
          <w:szCs w:val="24"/>
        </w:rPr>
        <w:t xml:space="preserve"> will incur a penalty for each school day that the assignment is late.  Excuses related to deficiencies in technology are not accepted.  Deductions begin from the start of the class when an assignment is due; a minute late is a day late. </w:t>
      </w:r>
      <w:r w:rsidR="000B4C90">
        <w:rPr>
          <w:rFonts w:ascii="Times New Roman" w:eastAsia="Times New Roman" w:hAnsi="Times New Roman" w:cs="Times New Roman"/>
          <w:b/>
          <w:sz w:val="24"/>
          <w:szCs w:val="24"/>
        </w:rPr>
        <w:t>Unless there is a prior agreement with the teacher before class…you also must take any assessments given in class when you are present in class.</w:t>
      </w:r>
    </w:p>
    <w:p w14:paraId="6D5554E4" w14:textId="77777777" w:rsidR="000B4C90" w:rsidRDefault="000B4C90" w:rsidP="000B4C90">
      <w:pPr>
        <w:spacing w:after="0"/>
        <w:ind w:firstLine="720"/>
        <w:jc w:val="both"/>
        <w:rPr>
          <w:rFonts w:ascii="Times New Roman" w:eastAsia="Times New Roman" w:hAnsi="Times New Roman" w:cs="Times New Roman"/>
          <w:b/>
          <w:sz w:val="24"/>
          <w:szCs w:val="24"/>
        </w:rPr>
      </w:pPr>
    </w:p>
    <w:p w14:paraId="49B70BB2" w14:textId="36FBA175" w:rsidR="003A407E" w:rsidRDefault="000B4C90" w:rsidP="000B4C90">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w:t>
      </w:r>
      <w:r w:rsidR="00201393">
        <w:rPr>
          <w:rFonts w:ascii="Times New Roman" w:eastAsia="Times New Roman" w:hAnsi="Times New Roman" w:cs="Times New Roman"/>
          <w:b/>
          <w:sz w:val="24"/>
          <w:szCs w:val="24"/>
        </w:rPr>
        <w:t>omputer Etiquette:</w:t>
      </w:r>
      <w:r w:rsidR="00201393">
        <w:rPr>
          <w:rFonts w:ascii="Times New Roman" w:eastAsia="Times New Roman" w:hAnsi="Times New Roman" w:cs="Times New Roman"/>
          <w:sz w:val="24"/>
          <w:szCs w:val="24"/>
        </w:rPr>
        <w:t xml:space="preserve"> The use of technology in the classroom is a privilege, not a right. At no point should your computer be used for streaming of videos messaging, social media or emailing—even other teachers—in the middle of class.</w:t>
      </w:r>
    </w:p>
    <w:p w14:paraId="44827EC5" w14:textId="77777777" w:rsidR="003A407E" w:rsidRDefault="003A407E">
      <w:pPr>
        <w:spacing w:after="0"/>
        <w:jc w:val="both"/>
        <w:rPr>
          <w:rFonts w:ascii="Times New Roman" w:eastAsia="Times New Roman" w:hAnsi="Times New Roman" w:cs="Times New Roman"/>
          <w:sz w:val="24"/>
          <w:szCs w:val="24"/>
        </w:rPr>
      </w:pPr>
    </w:p>
    <w:p w14:paraId="5D462148" w14:textId="77777777" w:rsidR="003A407E" w:rsidRDefault="003A407E">
      <w:pPr>
        <w:spacing w:after="0"/>
        <w:jc w:val="both"/>
        <w:rPr>
          <w:rFonts w:ascii="Times New Roman" w:eastAsia="Times New Roman" w:hAnsi="Times New Roman" w:cs="Times New Roman"/>
          <w:sz w:val="24"/>
          <w:szCs w:val="24"/>
        </w:rPr>
      </w:pPr>
    </w:p>
    <w:p w14:paraId="3665ED00" w14:textId="77777777" w:rsidR="000B4C90" w:rsidRDefault="002013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Plagiarism</w:t>
      </w:r>
      <w:r>
        <w:rPr>
          <w:rFonts w:ascii="Times New Roman" w:eastAsia="Times New Roman" w:hAnsi="Times New Roman" w:cs="Times New Roman"/>
          <w:sz w:val="24"/>
          <w:szCs w:val="24"/>
        </w:rPr>
        <w:t xml:space="preserve">: Carefully review the school’s official statement on academic dishonesty. Know that plagiarism is a serious offense and will result in severe consequences. Examples of plagiarism include, but are not limited to, consulting tutors for ideas, passing off other students’, regardless of whether they attend T.A.S. or not, work as your own and using quotations by other authors without proper citations. All work that students submit must be exclusively their own unless material is appropriately and accurately cited in </w:t>
      </w:r>
      <w:r w:rsidR="000B4C90">
        <w:rPr>
          <w:rFonts w:ascii="Times New Roman" w:eastAsia="Times New Roman" w:hAnsi="Times New Roman" w:cs="Times New Roman"/>
          <w:sz w:val="24"/>
          <w:szCs w:val="24"/>
        </w:rPr>
        <w:t>correct</w:t>
      </w:r>
      <w:r>
        <w:rPr>
          <w:rFonts w:ascii="Times New Roman" w:eastAsia="Times New Roman" w:hAnsi="Times New Roman" w:cs="Times New Roman"/>
          <w:sz w:val="24"/>
          <w:szCs w:val="24"/>
        </w:rPr>
        <w:t xml:space="preserve"> format. </w:t>
      </w:r>
    </w:p>
    <w:p w14:paraId="6677BF90" w14:textId="526D0FDD" w:rsidR="003A407E" w:rsidRDefault="002013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A</w:t>
      </w:r>
      <w:r>
        <w:rPr>
          <w:rFonts w:ascii="Times New Roman" w:eastAsia="Times New Roman" w:hAnsi="Times New Roman" w:cs="Times New Roman"/>
          <w:sz w:val="24"/>
          <w:szCs w:val="24"/>
        </w:rPr>
        <w:t>ll major assignments</w:t>
      </w:r>
      <w:r w:rsidR="001E5B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will be submitted to the </w:t>
      </w:r>
      <w:r>
        <w:rPr>
          <w:rFonts w:ascii="Times New Roman" w:eastAsia="Times New Roman" w:hAnsi="Times New Roman" w:cs="Times New Roman"/>
          <w:b/>
          <w:sz w:val="24"/>
          <w:szCs w:val="24"/>
        </w:rPr>
        <w:t>Turnitin</w:t>
      </w:r>
      <w:r>
        <w:rPr>
          <w:rFonts w:ascii="Times New Roman" w:eastAsia="Times New Roman" w:hAnsi="Times New Roman" w:cs="Times New Roman"/>
          <w:sz w:val="24"/>
          <w:szCs w:val="24"/>
        </w:rPr>
        <w:t xml:space="preserve"> program where any instances of plagiarism will be found.  Anyone found in the act of plagiarism will be sent to the US office and will receive a penalty on the assignment. </w:t>
      </w:r>
      <w:r>
        <w:rPr>
          <w:rFonts w:ascii="Times New Roman" w:eastAsia="Times New Roman" w:hAnsi="Times New Roman" w:cs="Times New Roman"/>
          <w:i/>
          <w:sz w:val="24"/>
          <w:szCs w:val="24"/>
        </w:rPr>
        <w:t>**see your student handbook for the school policy on academic dishonesty**</w:t>
      </w:r>
    </w:p>
    <w:p w14:paraId="1AFCF38C" w14:textId="77777777" w:rsidR="003A407E" w:rsidRDefault="003A407E">
      <w:pPr>
        <w:spacing w:after="0" w:line="240" w:lineRule="auto"/>
        <w:jc w:val="both"/>
        <w:rPr>
          <w:rFonts w:ascii="Times New Roman" w:eastAsia="Times New Roman" w:hAnsi="Times New Roman" w:cs="Times New Roman"/>
          <w:sz w:val="24"/>
          <w:szCs w:val="24"/>
        </w:rPr>
      </w:pPr>
    </w:p>
    <w:p w14:paraId="7517FB7A" w14:textId="77777777" w:rsidR="003A407E" w:rsidRDefault="002013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Participation</w:t>
      </w:r>
      <w:r>
        <w:rPr>
          <w:rFonts w:ascii="Times New Roman" w:eastAsia="Times New Roman" w:hAnsi="Times New Roman" w:cs="Times New Roman"/>
          <w:sz w:val="24"/>
          <w:szCs w:val="24"/>
        </w:rPr>
        <w:t>: Participation is a significant portion of students’ final grades. Contributions should reflect careful consideration of texts, be relevant, and add deeper understanding of the significance of the historical event. The combined quality and quantity of comments will be considered in scoring. Students should respect classmates by listening actively and responding with considerate but challenging comments. This score also includes daily factors such as level of engagement, active listening, note-taking, classwork, contribution to group work, attentiveness, and punctuality. Success in this class depends on students’ active engagement with the material each day.</w:t>
      </w:r>
    </w:p>
    <w:p w14:paraId="34176B4F" w14:textId="77777777" w:rsidR="003A407E" w:rsidRDefault="003A407E">
      <w:pPr>
        <w:spacing w:after="0"/>
        <w:jc w:val="both"/>
        <w:rPr>
          <w:rFonts w:ascii="Times New Roman" w:eastAsia="Times New Roman" w:hAnsi="Times New Roman" w:cs="Times New Roman"/>
          <w:sz w:val="24"/>
          <w:szCs w:val="24"/>
        </w:rPr>
      </w:pPr>
      <w:bookmarkStart w:id="2" w:name="_gjdgxs" w:colFirst="0" w:colLast="0"/>
      <w:bookmarkEnd w:id="2"/>
    </w:p>
    <w:p w14:paraId="017C9670" w14:textId="77777777" w:rsidR="003A407E" w:rsidRDefault="00201393">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EXTRA HELP</w:t>
      </w:r>
    </w:p>
    <w:p w14:paraId="23A3E6E9" w14:textId="77777777" w:rsidR="003A407E" w:rsidRDefault="00201393">
      <w:pPr>
        <w:spacing w:after="0"/>
        <w:ind w:firstLine="720"/>
        <w:jc w:val="both"/>
        <w:rPr>
          <w:rFonts w:ascii="Times New Roman" w:eastAsia="Times New Roman" w:hAnsi="Times New Roman" w:cs="Times New Roman"/>
          <w:sz w:val="24"/>
          <w:szCs w:val="24"/>
        </w:rPr>
      </w:pPr>
      <w:bookmarkStart w:id="3" w:name="_30j0zll" w:colFirst="0" w:colLast="0"/>
      <w:bookmarkEnd w:id="3"/>
      <w:r>
        <w:rPr>
          <w:rFonts w:ascii="Times New Roman" w:eastAsia="Times New Roman" w:hAnsi="Times New Roman" w:cs="Times New Roman"/>
          <w:sz w:val="24"/>
          <w:szCs w:val="24"/>
        </w:rPr>
        <w:t xml:space="preserve">I am available during </w:t>
      </w:r>
      <w:r>
        <w:rPr>
          <w:rFonts w:ascii="Times New Roman" w:eastAsia="Times New Roman" w:hAnsi="Times New Roman" w:cs="Times New Roman"/>
          <w:i/>
          <w:sz w:val="24"/>
          <w:szCs w:val="24"/>
        </w:rPr>
        <w:t xml:space="preserve">Flex </w:t>
      </w:r>
      <w:r>
        <w:rPr>
          <w:rFonts w:ascii="Times New Roman" w:eastAsia="Times New Roman" w:hAnsi="Times New Roman" w:cs="Times New Roman"/>
          <w:sz w:val="24"/>
          <w:szCs w:val="24"/>
        </w:rPr>
        <w:t xml:space="preserve">and during my lunch in the </w:t>
      </w:r>
      <w:r w:rsidRPr="00ED6F87">
        <w:rPr>
          <w:rFonts w:ascii="Times New Roman" w:eastAsia="Times New Roman" w:hAnsi="Times New Roman" w:cs="Times New Roman"/>
          <w:b/>
          <w:bCs/>
          <w:sz w:val="24"/>
          <w:szCs w:val="24"/>
        </w:rPr>
        <w:t>Social Studies Office</w:t>
      </w:r>
      <w:r>
        <w:rPr>
          <w:rFonts w:ascii="Times New Roman" w:eastAsia="Times New Roman" w:hAnsi="Times New Roman" w:cs="Times New Roman"/>
          <w:sz w:val="24"/>
          <w:szCs w:val="24"/>
        </w:rPr>
        <w:t xml:space="preserve"> for students to receive extra help. In order to make sure you get to see me, please </w:t>
      </w:r>
      <w:proofErr w:type="gramStart"/>
      <w:r>
        <w:rPr>
          <w:rFonts w:ascii="Times New Roman" w:eastAsia="Times New Roman" w:hAnsi="Times New Roman" w:cs="Times New Roman"/>
          <w:sz w:val="24"/>
          <w:szCs w:val="24"/>
        </w:rPr>
        <w:t>make arrangements</w:t>
      </w:r>
      <w:proofErr w:type="gramEnd"/>
      <w:r>
        <w:rPr>
          <w:rFonts w:ascii="Times New Roman" w:eastAsia="Times New Roman" w:hAnsi="Times New Roman" w:cs="Times New Roman"/>
          <w:sz w:val="24"/>
          <w:szCs w:val="24"/>
        </w:rPr>
        <w:t xml:space="preserve"> to meet with me in case other students need help. A student who schedules ahead will be seen before one who arrives unannounced.   I am also available by </w:t>
      </w:r>
      <w:r>
        <w:rPr>
          <w:rFonts w:ascii="Times New Roman" w:eastAsia="Times New Roman" w:hAnsi="Times New Roman" w:cs="Times New Roman"/>
          <w:b/>
          <w:sz w:val="24"/>
          <w:szCs w:val="24"/>
        </w:rPr>
        <w:t>scheduled</w:t>
      </w:r>
      <w:r>
        <w:rPr>
          <w:rFonts w:ascii="Times New Roman" w:eastAsia="Times New Roman" w:hAnsi="Times New Roman" w:cs="Times New Roman"/>
          <w:sz w:val="24"/>
          <w:szCs w:val="24"/>
        </w:rPr>
        <w:t xml:space="preserve"> appointment after school.  Students are </w:t>
      </w:r>
      <w:r>
        <w:rPr>
          <w:rFonts w:ascii="Times New Roman" w:eastAsia="Times New Roman" w:hAnsi="Times New Roman" w:cs="Times New Roman"/>
          <w:b/>
          <w:i/>
          <w:sz w:val="24"/>
          <w:szCs w:val="24"/>
          <w:u w:val="single"/>
        </w:rPr>
        <w:t>highly</w:t>
      </w:r>
      <w:r>
        <w:rPr>
          <w:rFonts w:ascii="Times New Roman" w:eastAsia="Times New Roman" w:hAnsi="Times New Roman" w:cs="Times New Roman"/>
          <w:sz w:val="24"/>
          <w:szCs w:val="24"/>
        </w:rPr>
        <w:t xml:space="preserve"> encouraged to be proactive about their progress in my class.  It is certainly my pleasure to help make the school year productive</w:t>
      </w:r>
      <w:bookmarkStart w:id="4" w:name="_GoBack"/>
      <w:bookmarkEnd w:id="4"/>
      <w:r>
        <w:rPr>
          <w:rFonts w:ascii="Times New Roman" w:eastAsia="Times New Roman" w:hAnsi="Times New Roman" w:cs="Times New Roman"/>
          <w:sz w:val="24"/>
          <w:szCs w:val="24"/>
        </w:rPr>
        <w:t xml:space="preserve"> and enjoyable!</w:t>
      </w:r>
    </w:p>
    <w:sectPr w:rsidR="003A407E">
      <w:footerReference w:type="default" r:id="rId11"/>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F05BE" w14:textId="77777777" w:rsidR="00276B91" w:rsidRDefault="00276B91">
      <w:pPr>
        <w:spacing w:after="0" w:line="240" w:lineRule="auto"/>
      </w:pPr>
      <w:r>
        <w:separator/>
      </w:r>
    </w:p>
  </w:endnote>
  <w:endnote w:type="continuationSeparator" w:id="0">
    <w:p w14:paraId="54EE9C9C" w14:textId="77777777" w:rsidR="00276B91" w:rsidRDefault="00276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94204" w14:textId="77777777" w:rsidR="003A407E" w:rsidRDefault="00201393">
    <w:pPr>
      <w:tabs>
        <w:tab w:val="center" w:pos="4680"/>
        <w:tab w:val="right" w:pos="9360"/>
      </w:tabs>
      <w:spacing w:after="720" w:line="240" w:lineRule="auto"/>
      <w:jc w:val="right"/>
    </w:pPr>
    <w:r>
      <w:fldChar w:fldCharType="begin"/>
    </w:r>
    <w:r>
      <w:instrText>PAGE</w:instrText>
    </w:r>
    <w:r>
      <w:fldChar w:fldCharType="separate"/>
    </w:r>
    <w:r w:rsidR="0023342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DB84F" w14:textId="77777777" w:rsidR="00276B91" w:rsidRDefault="00276B91">
      <w:pPr>
        <w:spacing w:after="0" w:line="240" w:lineRule="auto"/>
      </w:pPr>
      <w:r>
        <w:separator/>
      </w:r>
    </w:p>
  </w:footnote>
  <w:footnote w:type="continuationSeparator" w:id="0">
    <w:p w14:paraId="0C67898C" w14:textId="77777777" w:rsidR="00276B91" w:rsidRDefault="00276B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71411"/>
    <w:multiLevelType w:val="multilevel"/>
    <w:tmpl w:val="EA60F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7733A8"/>
    <w:multiLevelType w:val="multilevel"/>
    <w:tmpl w:val="D8421262"/>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2" w15:restartNumberingAfterBreak="0">
    <w:nsid w:val="34E87451"/>
    <w:multiLevelType w:val="multilevel"/>
    <w:tmpl w:val="32925770"/>
    <w:lvl w:ilvl="0">
      <w:start w:val="1"/>
      <w:numFmt w:val="decimal"/>
      <w:lvlText w:val="%1."/>
      <w:lvlJc w:val="left"/>
      <w:pPr>
        <w:ind w:left="108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54A7265"/>
    <w:multiLevelType w:val="multilevel"/>
    <w:tmpl w:val="D9D8B8C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477B6C6E"/>
    <w:multiLevelType w:val="multilevel"/>
    <w:tmpl w:val="2DC44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662EE5"/>
    <w:multiLevelType w:val="multilevel"/>
    <w:tmpl w:val="AADAE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3E31FF"/>
    <w:multiLevelType w:val="multilevel"/>
    <w:tmpl w:val="5CF49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C82991"/>
    <w:multiLevelType w:val="multilevel"/>
    <w:tmpl w:val="D37A9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A36B6E"/>
    <w:multiLevelType w:val="hybridMultilevel"/>
    <w:tmpl w:val="CC84A354"/>
    <w:lvl w:ilvl="0" w:tplc="FCC497B6">
      <w:start w:val="1"/>
      <w:numFmt w:val="lowerLetter"/>
      <w:lvlText w:val="%1)"/>
      <w:lvlJc w:val="left"/>
      <w:pPr>
        <w:ind w:left="610" w:hanging="360"/>
      </w:pPr>
      <w:rPr>
        <w:rFonts w:hint="default"/>
      </w:rPr>
    </w:lvl>
    <w:lvl w:ilvl="1" w:tplc="04090019" w:tentative="1">
      <w:start w:val="1"/>
      <w:numFmt w:val="lowerLetter"/>
      <w:lvlText w:val="%2."/>
      <w:lvlJc w:val="left"/>
      <w:pPr>
        <w:ind w:left="1330" w:hanging="360"/>
      </w:p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num w:numId="1">
    <w:abstractNumId w:val="1"/>
  </w:num>
  <w:num w:numId="2">
    <w:abstractNumId w:val="3"/>
  </w:num>
  <w:num w:numId="3">
    <w:abstractNumId w:val="2"/>
  </w:num>
  <w:num w:numId="4">
    <w:abstractNumId w:val="0"/>
  </w:num>
  <w:num w:numId="5">
    <w:abstractNumId w:val="4"/>
  </w:num>
  <w:num w:numId="6">
    <w:abstractNumId w:val="7"/>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07E"/>
    <w:rsid w:val="00034BAE"/>
    <w:rsid w:val="000B4C90"/>
    <w:rsid w:val="000D07BC"/>
    <w:rsid w:val="00103AC7"/>
    <w:rsid w:val="00174CE5"/>
    <w:rsid w:val="001E5BEB"/>
    <w:rsid w:val="00201393"/>
    <w:rsid w:val="00233424"/>
    <w:rsid w:val="002563E3"/>
    <w:rsid w:val="00276B91"/>
    <w:rsid w:val="00283BF8"/>
    <w:rsid w:val="0028654E"/>
    <w:rsid w:val="0033572C"/>
    <w:rsid w:val="00345CA6"/>
    <w:rsid w:val="00362D2A"/>
    <w:rsid w:val="003741F7"/>
    <w:rsid w:val="003A407E"/>
    <w:rsid w:val="00425119"/>
    <w:rsid w:val="004975D7"/>
    <w:rsid w:val="004D3310"/>
    <w:rsid w:val="005770C2"/>
    <w:rsid w:val="005E0A6B"/>
    <w:rsid w:val="006428B9"/>
    <w:rsid w:val="006C081D"/>
    <w:rsid w:val="00764D3C"/>
    <w:rsid w:val="007C380A"/>
    <w:rsid w:val="008168AB"/>
    <w:rsid w:val="008F0F19"/>
    <w:rsid w:val="009B083F"/>
    <w:rsid w:val="009C1B5C"/>
    <w:rsid w:val="009E2FFC"/>
    <w:rsid w:val="00A16821"/>
    <w:rsid w:val="00B02B49"/>
    <w:rsid w:val="00B95C75"/>
    <w:rsid w:val="00BA5994"/>
    <w:rsid w:val="00C96677"/>
    <w:rsid w:val="00D8633A"/>
    <w:rsid w:val="00DC05EB"/>
    <w:rsid w:val="00DE11BE"/>
    <w:rsid w:val="00E44E47"/>
    <w:rsid w:val="00ED6F87"/>
    <w:rsid w:val="00EF3CE9"/>
    <w:rsid w:val="00F65E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FE1E0"/>
  <w15:docId w15:val="{B5401ABE-0136-4182-BA97-044CD263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spacing w:after="0" w:line="240" w:lineRule="auto"/>
    </w:pPr>
    <w:rPr>
      <w:color w:val="000000"/>
    </w:rPr>
    <w:tblPr>
      <w:tblStyleRowBandSize w:val="1"/>
      <w:tblStyleColBandSize w:val="1"/>
    </w:tblPr>
  </w:style>
  <w:style w:type="character" w:styleId="Hyperlink">
    <w:name w:val="Hyperlink"/>
    <w:basedOn w:val="DefaultParagraphFont"/>
    <w:uiPriority w:val="99"/>
    <w:unhideWhenUsed/>
    <w:rsid w:val="00DE11BE"/>
    <w:rPr>
      <w:color w:val="0000FF" w:themeColor="hyperlink"/>
      <w:u w:val="single"/>
    </w:rPr>
  </w:style>
  <w:style w:type="character" w:styleId="UnresolvedMention">
    <w:name w:val="Unresolved Mention"/>
    <w:basedOn w:val="DefaultParagraphFont"/>
    <w:uiPriority w:val="99"/>
    <w:semiHidden/>
    <w:unhideWhenUsed/>
    <w:rsid w:val="00DE11BE"/>
    <w:rPr>
      <w:color w:val="808080"/>
      <w:shd w:val="clear" w:color="auto" w:fill="E6E6E6"/>
    </w:rPr>
  </w:style>
  <w:style w:type="paragraph" w:styleId="ListParagraph">
    <w:name w:val="List Paragraph"/>
    <w:basedOn w:val="Normal"/>
    <w:uiPriority w:val="34"/>
    <w:qFormat/>
    <w:rsid w:val="00DC05EB"/>
    <w:pPr>
      <w:ind w:left="720"/>
      <w:contextualSpacing/>
    </w:pPr>
  </w:style>
  <w:style w:type="table" w:styleId="TableGrid">
    <w:name w:val="Table Grid"/>
    <w:basedOn w:val="TableNormal"/>
    <w:uiPriority w:val="39"/>
    <w:rsid w:val="00A16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811750">
      <w:bodyDiv w:val="1"/>
      <w:marLeft w:val="0"/>
      <w:marRight w:val="0"/>
      <w:marTop w:val="0"/>
      <w:marBottom w:val="0"/>
      <w:divBdr>
        <w:top w:val="none" w:sz="0" w:space="0" w:color="auto"/>
        <w:left w:val="none" w:sz="0" w:space="0" w:color="auto"/>
        <w:bottom w:val="none" w:sz="0" w:space="0" w:color="auto"/>
        <w:right w:val="none" w:sz="0" w:space="0" w:color="auto"/>
      </w:divBdr>
    </w:div>
    <w:div w:id="858927799">
      <w:bodyDiv w:val="1"/>
      <w:marLeft w:val="0"/>
      <w:marRight w:val="0"/>
      <w:marTop w:val="0"/>
      <w:marBottom w:val="0"/>
      <w:divBdr>
        <w:top w:val="none" w:sz="0" w:space="0" w:color="auto"/>
        <w:left w:val="none" w:sz="0" w:space="0" w:color="auto"/>
        <w:bottom w:val="none" w:sz="0" w:space="0" w:color="auto"/>
        <w:right w:val="none" w:sz="0" w:space="0" w:color="auto"/>
      </w:divBdr>
    </w:div>
    <w:div w:id="1365518299">
      <w:bodyDiv w:val="1"/>
      <w:marLeft w:val="0"/>
      <w:marRight w:val="0"/>
      <w:marTop w:val="0"/>
      <w:marBottom w:val="0"/>
      <w:divBdr>
        <w:top w:val="none" w:sz="0" w:space="0" w:color="auto"/>
        <w:left w:val="none" w:sz="0" w:space="0" w:color="auto"/>
        <w:bottom w:val="none" w:sz="0" w:space="0" w:color="auto"/>
        <w:right w:val="none" w:sz="0" w:space="0" w:color="auto"/>
      </w:divBdr>
    </w:div>
    <w:div w:id="1501459258">
      <w:bodyDiv w:val="1"/>
      <w:marLeft w:val="0"/>
      <w:marRight w:val="0"/>
      <w:marTop w:val="0"/>
      <w:marBottom w:val="0"/>
      <w:divBdr>
        <w:top w:val="none" w:sz="0" w:space="0" w:color="auto"/>
        <w:left w:val="none" w:sz="0" w:space="0" w:color="auto"/>
        <w:bottom w:val="none" w:sz="0" w:space="0" w:color="auto"/>
        <w:right w:val="none" w:sz="0" w:space="0" w:color="auto"/>
      </w:divBdr>
      <w:divsChild>
        <w:div w:id="2071876563">
          <w:marLeft w:val="-108"/>
          <w:marRight w:val="0"/>
          <w:marTop w:val="0"/>
          <w:marBottom w:val="0"/>
          <w:divBdr>
            <w:top w:val="none" w:sz="0" w:space="0" w:color="auto"/>
            <w:left w:val="none" w:sz="0" w:space="0" w:color="auto"/>
            <w:bottom w:val="none" w:sz="0" w:space="0" w:color="auto"/>
            <w:right w:val="none" w:sz="0" w:space="0" w:color="auto"/>
          </w:divBdr>
        </w:div>
      </w:divsChild>
    </w:div>
    <w:div w:id="2010213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iambarellac@tas.edu.t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mrciambarellacla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4347</TotalTime>
  <Pages>4</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CIAMBARELLA Christopher</dc:creator>
  <cp:lastModifiedBy>Christopher Ciambarella</cp:lastModifiedBy>
  <cp:revision>22</cp:revision>
  <dcterms:created xsi:type="dcterms:W3CDTF">2022-07-28T02:43:00Z</dcterms:created>
  <dcterms:modified xsi:type="dcterms:W3CDTF">2022-08-03T05:05:00Z</dcterms:modified>
</cp:coreProperties>
</file>